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BF5" w:rsidRDefault="00B57BF5" w:rsidP="00B57BF5">
      <w:pPr>
        <w:pStyle w:val="a3"/>
        <w:jc w:val="center"/>
        <w:rPr>
          <w:sz w:val="16"/>
          <w:szCs w:val="16"/>
        </w:rPr>
      </w:pPr>
      <w:r>
        <w:rPr>
          <w:noProof/>
        </w:rPr>
        <w:drawing>
          <wp:inline distT="0" distB="0" distL="0" distR="0">
            <wp:extent cx="533400" cy="571500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r="900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7BF5" w:rsidRDefault="00B57BF5" w:rsidP="00B57BF5">
      <w:pPr>
        <w:pStyle w:val="a3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>
        <w:rPr>
          <w:b/>
          <w:spacing w:val="10"/>
          <w:sz w:val="40"/>
        </w:rPr>
        <w:t xml:space="preserve">Собрание депутатов  </w:t>
      </w:r>
    </w:p>
    <w:p w:rsidR="00B57BF5" w:rsidRDefault="00B57BF5" w:rsidP="00B57BF5">
      <w:pPr>
        <w:pStyle w:val="a3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>
        <w:rPr>
          <w:b/>
          <w:spacing w:val="10"/>
          <w:sz w:val="40"/>
        </w:rPr>
        <w:t>Катав–Ивановского муниципального района</w:t>
      </w:r>
    </w:p>
    <w:p w:rsidR="00B57BF5" w:rsidRDefault="008A6033" w:rsidP="00B57BF5">
      <w:pPr>
        <w:pStyle w:val="a3"/>
        <w:tabs>
          <w:tab w:val="clear" w:pos="4153"/>
          <w:tab w:val="center" w:pos="3969"/>
        </w:tabs>
        <w:spacing w:line="360" w:lineRule="auto"/>
        <w:jc w:val="center"/>
        <w:rPr>
          <w:b/>
          <w:caps/>
          <w:spacing w:val="50"/>
          <w:sz w:val="44"/>
          <w:szCs w:val="44"/>
        </w:rPr>
      </w:pPr>
      <w:r w:rsidRPr="008A6033">
        <w:pict>
          <v:line id="_x0000_s1026" style="position:absolute;left:0;text-align:left;z-index:251658240" from="0,35.2pt" to="531pt,35.2pt" strokeweight="3pt">
            <v:stroke linestyle="thinThin"/>
          </v:line>
        </w:pict>
      </w:r>
      <w:r w:rsidR="00B57BF5">
        <w:rPr>
          <w:b/>
          <w:caps/>
          <w:spacing w:val="50"/>
          <w:sz w:val="44"/>
          <w:szCs w:val="44"/>
        </w:rPr>
        <w:t>РЕШЕНИЕ</w:t>
      </w:r>
    </w:p>
    <w:p w:rsidR="00B57BF5" w:rsidRDefault="00B57BF5" w:rsidP="00B57BF5">
      <w:pPr>
        <w:pStyle w:val="a3"/>
        <w:rPr>
          <w:sz w:val="22"/>
        </w:rPr>
      </w:pPr>
    </w:p>
    <w:p w:rsidR="00B57BF5" w:rsidRDefault="00153B25" w:rsidP="00B57BF5">
      <w:pPr>
        <w:pStyle w:val="a3"/>
        <w:tabs>
          <w:tab w:val="left" w:pos="4680"/>
        </w:tabs>
        <w:ind w:right="5220"/>
        <w:jc w:val="both"/>
        <w:rPr>
          <w:szCs w:val="26"/>
        </w:rPr>
      </w:pPr>
      <w:r>
        <w:rPr>
          <w:szCs w:val="26"/>
        </w:rPr>
        <w:t>«</w:t>
      </w:r>
      <w:r w:rsidR="00ED2631">
        <w:rPr>
          <w:szCs w:val="26"/>
        </w:rPr>
        <w:t>19</w:t>
      </w:r>
      <w:r>
        <w:rPr>
          <w:szCs w:val="26"/>
        </w:rPr>
        <w:t xml:space="preserve">»  </w:t>
      </w:r>
      <w:r w:rsidR="00ED2631">
        <w:rPr>
          <w:szCs w:val="26"/>
        </w:rPr>
        <w:t>сентября</w:t>
      </w:r>
      <w:r w:rsidR="00B57BF5">
        <w:rPr>
          <w:szCs w:val="26"/>
        </w:rPr>
        <w:t xml:space="preserve"> 2012 года</w:t>
      </w:r>
      <w:r w:rsidR="00B57BF5">
        <w:rPr>
          <w:szCs w:val="26"/>
        </w:rPr>
        <w:tab/>
      </w:r>
      <w:r w:rsidR="00B57BF5">
        <w:rPr>
          <w:szCs w:val="26"/>
        </w:rPr>
        <w:tab/>
      </w:r>
      <w:r w:rsidR="00B57BF5">
        <w:rPr>
          <w:szCs w:val="26"/>
        </w:rPr>
        <w:tab/>
      </w:r>
      <w:r w:rsidR="00ED2631" w:rsidRPr="00ED2631">
        <w:rPr>
          <w:szCs w:val="26"/>
        </w:rPr>
        <w:t>№ 438</w:t>
      </w:r>
    </w:p>
    <w:p w:rsidR="00B57BF5" w:rsidRDefault="00B57BF5" w:rsidP="00B57BF5">
      <w:pPr>
        <w:pStyle w:val="a3"/>
        <w:tabs>
          <w:tab w:val="left" w:pos="4680"/>
        </w:tabs>
        <w:ind w:right="5220"/>
        <w:jc w:val="both"/>
        <w:rPr>
          <w:sz w:val="16"/>
          <w:szCs w:val="16"/>
        </w:rPr>
      </w:pPr>
    </w:p>
    <w:p w:rsidR="00B57BF5" w:rsidRDefault="00B57BF5" w:rsidP="00B57BF5">
      <w:pPr>
        <w:pStyle w:val="a3"/>
        <w:tabs>
          <w:tab w:val="clear" w:pos="4153"/>
          <w:tab w:val="left" w:pos="4860"/>
        </w:tabs>
        <w:ind w:right="5040"/>
        <w:jc w:val="both"/>
        <w:rPr>
          <w:szCs w:val="26"/>
        </w:rPr>
      </w:pPr>
      <w:r>
        <w:rPr>
          <w:szCs w:val="26"/>
        </w:rPr>
        <w:t xml:space="preserve">О внесении изменений и дополнений в Устав Катав-Ивановского муниципального района </w:t>
      </w:r>
    </w:p>
    <w:p w:rsidR="00B57BF5" w:rsidRDefault="00B57BF5" w:rsidP="00B57BF5">
      <w:pPr>
        <w:rPr>
          <w:b/>
          <w:sz w:val="16"/>
          <w:szCs w:val="16"/>
        </w:rPr>
      </w:pPr>
    </w:p>
    <w:p w:rsidR="00B57BF5" w:rsidRDefault="00B57BF5" w:rsidP="00737250">
      <w:pPr>
        <w:pStyle w:val="1"/>
        <w:spacing w:before="0" w:after="0" w:line="23" w:lineRule="atLeast"/>
        <w:jc w:val="both"/>
        <w:rPr>
          <w:rFonts w:ascii="Times New Roman" w:hAnsi="Times New Roman"/>
          <w:b w:val="0"/>
          <w:color w:val="auto"/>
          <w:sz w:val="26"/>
          <w:szCs w:val="26"/>
        </w:rPr>
      </w:pPr>
      <w:r>
        <w:rPr>
          <w:sz w:val="26"/>
          <w:szCs w:val="26"/>
        </w:rPr>
        <w:tab/>
      </w:r>
      <w:r>
        <w:rPr>
          <w:rFonts w:ascii="Times New Roman" w:hAnsi="Times New Roman"/>
          <w:b w:val="0"/>
          <w:color w:val="auto"/>
          <w:sz w:val="26"/>
          <w:szCs w:val="26"/>
        </w:rPr>
        <w:t>В соответствии с Федеральными законами от 06 октября 2003г. № 131-ФЗ «Об общих принципах организации местного самоуправления в Российской Федерации», Собрание депутатов Катав-Ивановского муниципального района</w:t>
      </w:r>
    </w:p>
    <w:p w:rsidR="00B57BF5" w:rsidRDefault="00B57BF5" w:rsidP="00737250">
      <w:pPr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B57BF5">
        <w:rPr>
          <w:rFonts w:ascii="Times New Roman" w:hAnsi="Times New Roman" w:cs="Times New Roman"/>
          <w:sz w:val="26"/>
          <w:szCs w:val="26"/>
        </w:rPr>
        <w:t>РЕШАЕТ:</w:t>
      </w:r>
    </w:p>
    <w:p w:rsidR="00501B23" w:rsidRPr="00B57BF5" w:rsidRDefault="00501B23" w:rsidP="00737250">
      <w:pPr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753C9B" w:rsidRDefault="00B57BF5" w:rsidP="00737250">
      <w:pPr>
        <w:tabs>
          <w:tab w:val="num" w:pos="1290"/>
        </w:tabs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501B23">
        <w:rPr>
          <w:rFonts w:ascii="Times New Roman" w:hAnsi="Times New Roman" w:cs="Times New Roman"/>
          <w:b/>
          <w:sz w:val="26"/>
          <w:szCs w:val="26"/>
        </w:rPr>
        <w:t>1</w:t>
      </w:r>
      <w:r w:rsidR="00753C9B" w:rsidRPr="005E0AE3">
        <w:rPr>
          <w:rFonts w:ascii="Times New Roman" w:hAnsi="Times New Roman" w:cs="Times New Roman"/>
          <w:sz w:val="26"/>
          <w:szCs w:val="26"/>
        </w:rPr>
        <w:t>.</w:t>
      </w:r>
      <w:r w:rsidRPr="00B57BF5">
        <w:rPr>
          <w:rFonts w:ascii="Times New Roman" w:hAnsi="Times New Roman" w:cs="Times New Roman"/>
          <w:sz w:val="26"/>
          <w:szCs w:val="26"/>
        </w:rPr>
        <w:t xml:space="preserve"> Внести в Устав Катав-Ивановского муниципального района, принятый Постановлением Собрания депутатов Катав-Ивановского муниципального района от 27.06.2005 № 24, с</w:t>
      </w:r>
      <w:r w:rsidR="00D947B9">
        <w:rPr>
          <w:rFonts w:ascii="Times New Roman" w:hAnsi="Times New Roman" w:cs="Times New Roman"/>
          <w:sz w:val="26"/>
          <w:szCs w:val="26"/>
        </w:rPr>
        <w:t>ледующие изменения и дополнения согласно приложению.</w:t>
      </w:r>
    </w:p>
    <w:p w:rsidR="005C5538" w:rsidRPr="00D947B9" w:rsidRDefault="005C5538" w:rsidP="00D947B9">
      <w:pPr>
        <w:pStyle w:val="a7"/>
        <w:numPr>
          <w:ilvl w:val="0"/>
          <w:numId w:val="23"/>
        </w:numPr>
        <w:spacing w:after="0" w:line="23" w:lineRule="atLeast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947B9">
        <w:rPr>
          <w:rFonts w:ascii="Times New Roman" w:hAnsi="Times New Roman" w:cs="Times New Roman"/>
          <w:sz w:val="26"/>
          <w:szCs w:val="26"/>
        </w:rPr>
        <w:t>Настоящее решение подлежит официальному опубликованию в районной газете «Авангард» после его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образований.</w:t>
      </w:r>
    </w:p>
    <w:p w:rsidR="005C5538" w:rsidRPr="0048585D" w:rsidRDefault="005C5538" w:rsidP="00737250">
      <w:pPr>
        <w:pStyle w:val="a7"/>
        <w:numPr>
          <w:ilvl w:val="0"/>
          <w:numId w:val="23"/>
        </w:numPr>
        <w:tabs>
          <w:tab w:val="num" w:pos="1290"/>
        </w:tabs>
        <w:spacing w:after="0" w:line="23" w:lineRule="atLeast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48585D">
        <w:rPr>
          <w:rFonts w:ascii="Times New Roman" w:hAnsi="Times New Roman" w:cs="Times New Roman"/>
          <w:sz w:val="26"/>
          <w:szCs w:val="26"/>
        </w:rPr>
        <w:t>Настоящее решение вступает в силу после дня официального опубликования</w:t>
      </w:r>
      <w:r w:rsidR="0048585D">
        <w:rPr>
          <w:rFonts w:ascii="Times New Roman" w:hAnsi="Times New Roman" w:cs="Times New Roman"/>
          <w:sz w:val="26"/>
          <w:szCs w:val="26"/>
        </w:rPr>
        <w:t>.</w:t>
      </w:r>
      <w:r w:rsidR="0048585D">
        <w:rPr>
          <w:rFonts w:ascii="Times New Roman" w:hAnsi="Times New Roman" w:cs="Times New Roman"/>
          <w:sz w:val="26"/>
          <w:szCs w:val="26"/>
        </w:rPr>
        <w:tab/>
      </w:r>
    </w:p>
    <w:p w:rsidR="00F92041" w:rsidRDefault="00F92041" w:rsidP="00737250">
      <w:pPr>
        <w:tabs>
          <w:tab w:val="num" w:pos="1290"/>
        </w:tabs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F92041" w:rsidRDefault="00F92041" w:rsidP="00737250">
      <w:pPr>
        <w:tabs>
          <w:tab w:val="num" w:pos="1290"/>
        </w:tabs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Собрания депутатов</w:t>
      </w:r>
    </w:p>
    <w:p w:rsidR="00F92041" w:rsidRDefault="00F92041" w:rsidP="00737250">
      <w:pPr>
        <w:tabs>
          <w:tab w:val="num" w:pos="1290"/>
        </w:tabs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Катав-Ивановского муниципального района                              Е.В. Калиничев</w:t>
      </w:r>
    </w:p>
    <w:p w:rsidR="00501B23" w:rsidRDefault="00501B23" w:rsidP="00737250">
      <w:pPr>
        <w:pStyle w:val="a7"/>
        <w:tabs>
          <w:tab w:val="num" w:pos="1290"/>
        </w:tabs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853885" w:rsidRDefault="00853885" w:rsidP="00737250">
      <w:pPr>
        <w:pStyle w:val="a7"/>
        <w:tabs>
          <w:tab w:val="num" w:pos="1290"/>
        </w:tabs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853885" w:rsidRDefault="00853885" w:rsidP="00737250">
      <w:pPr>
        <w:pStyle w:val="a7"/>
        <w:tabs>
          <w:tab w:val="num" w:pos="1290"/>
        </w:tabs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853885" w:rsidRDefault="00853885" w:rsidP="00737250">
      <w:pPr>
        <w:pStyle w:val="a7"/>
        <w:tabs>
          <w:tab w:val="num" w:pos="1290"/>
        </w:tabs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853885" w:rsidRDefault="00853885" w:rsidP="00737250">
      <w:pPr>
        <w:pStyle w:val="a7"/>
        <w:tabs>
          <w:tab w:val="num" w:pos="1290"/>
        </w:tabs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853885" w:rsidRDefault="00853885" w:rsidP="00737250">
      <w:pPr>
        <w:pStyle w:val="a7"/>
        <w:tabs>
          <w:tab w:val="num" w:pos="1290"/>
        </w:tabs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853885" w:rsidRDefault="00853885" w:rsidP="00737250">
      <w:pPr>
        <w:pStyle w:val="a7"/>
        <w:tabs>
          <w:tab w:val="num" w:pos="1290"/>
        </w:tabs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853885" w:rsidRDefault="00853885" w:rsidP="00737250">
      <w:pPr>
        <w:pStyle w:val="a7"/>
        <w:tabs>
          <w:tab w:val="num" w:pos="1290"/>
        </w:tabs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853885" w:rsidRDefault="00853885" w:rsidP="00737250">
      <w:pPr>
        <w:pStyle w:val="a7"/>
        <w:tabs>
          <w:tab w:val="num" w:pos="1290"/>
        </w:tabs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853885" w:rsidRDefault="00853885" w:rsidP="00737250">
      <w:pPr>
        <w:pStyle w:val="a7"/>
        <w:tabs>
          <w:tab w:val="num" w:pos="1290"/>
        </w:tabs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853885" w:rsidRDefault="00853885" w:rsidP="00737250">
      <w:pPr>
        <w:pStyle w:val="a7"/>
        <w:tabs>
          <w:tab w:val="num" w:pos="1290"/>
        </w:tabs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853885" w:rsidRDefault="00853885" w:rsidP="00737250">
      <w:pPr>
        <w:pStyle w:val="a7"/>
        <w:tabs>
          <w:tab w:val="num" w:pos="1290"/>
        </w:tabs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A27BF3" w:rsidRDefault="00A27BF3" w:rsidP="00A27BF3">
      <w:pPr>
        <w:tabs>
          <w:tab w:val="num" w:pos="1290"/>
        </w:tabs>
        <w:spacing w:after="0" w:line="23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C1EA9" w:rsidRDefault="000C1EA9" w:rsidP="00A27BF3">
      <w:pPr>
        <w:tabs>
          <w:tab w:val="num" w:pos="1290"/>
        </w:tabs>
        <w:spacing w:after="0" w:line="23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C1EA9" w:rsidRDefault="000C1EA9" w:rsidP="00A27BF3">
      <w:pPr>
        <w:tabs>
          <w:tab w:val="num" w:pos="1290"/>
        </w:tabs>
        <w:spacing w:after="0" w:line="23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3885" w:rsidRPr="00F92041" w:rsidRDefault="00F92041" w:rsidP="00F92041">
      <w:pPr>
        <w:tabs>
          <w:tab w:val="num" w:pos="1290"/>
        </w:tabs>
        <w:spacing w:after="0" w:line="23" w:lineRule="atLeast"/>
        <w:ind w:left="5103"/>
        <w:rPr>
          <w:rFonts w:ascii="Times New Roman" w:hAnsi="Times New Roman" w:cs="Times New Roman"/>
        </w:rPr>
      </w:pPr>
      <w:r w:rsidRPr="00F92041">
        <w:rPr>
          <w:rFonts w:ascii="Times New Roman" w:hAnsi="Times New Roman" w:cs="Times New Roman"/>
        </w:rPr>
        <w:lastRenderedPageBreak/>
        <w:t>Приложение к решению Собрания депутатов</w:t>
      </w:r>
    </w:p>
    <w:p w:rsidR="00F92041" w:rsidRPr="00F92041" w:rsidRDefault="00F92041" w:rsidP="00F92041">
      <w:pPr>
        <w:pStyle w:val="a7"/>
        <w:tabs>
          <w:tab w:val="num" w:pos="1290"/>
        </w:tabs>
        <w:spacing w:after="0" w:line="23" w:lineRule="atLeast"/>
        <w:ind w:left="5103"/>
        <w:jc w:val="right"/>
        <w:rPr>
          <w:rFonts w:ascii="Times New Roman" w:hAnsi="Times New Roman" w:cs="Times New Roman"/>
        </w:rPr>
      </w:pPr>
      <w:r w:rsidRPr="00F92041">
        <w:rPr>
          <w:rFonts w:ascii="Times New Roman" w:hAnsi="Times New Roman" w:cs="Times New Roman"/>
        </w:rPr>
        <w:t xml:space="preserve">Катав-Ивановского муниципального района </w:t>
      </w:r>
    </w:p>
    <w:p w:rsidR="00F92041" w:rsidRDefault="00F92041" w:rsidP="00F92041">
      <w:pPr>
        <w:pStyle w:val="a7"/>
        <w:tabs>
          <w:tab w:val="num" w:pos="1290"/>
        </w:tabs>
        <w:spacing w:after="0" w:line="23" w:lineRule="atLeast"/>
        <w:ind w:left="5103"/>
        <w:jc w:val="right"/>
        <w:rPr>
          <w:rFonts w:ascii="Times New Roman" w:hAnsi="Times New Roman" w:cs="Times New Roman"/>
        </w:rPr>
      </w:pPr>
      <w:r w:rsidRPr="00F92041">
        <w:rPr>
          <w:rFonts w:ascii="Times New Roman" w:hAnsi="Times New Roman" w:cs="Times New Roman"/>
        </w:rPr>
        <w:t>№</w:t>
      </w:r>
      <w:r w:rsidR="00ED2631">
        <w:rPr>
          <w:rFonts w:ascii="Times New Roman" w:hAnsi="Times New Roman" w:cs="Times New Roman"/>
        </w:rPr>
        <w:t xml:space="preserve"> 438 </w:t>
      </w:r>
      <w:r w:rsidRPr="00F92041">
        <w:rPr>
          <w:rFonts w:ascii="Times New Roman" w:hAnsi="Times New Roman" w:cs="Times New Roman"/>
        </w:rPr>
        <w:t>от</w:t>
      </w:r>
      <w:r w:rsidR="00ED2631">
        <w:rPr>
          <w:rFonts w:ascii="Times New Roman" w:hAnsi="Times New Roman" w:cs="Times New Roman"/>
        </w:rPr>
        <w:t>19.09.</w:t>
      </w:r>
      <w:r w:rsidRPr="00F92041">
        <w:rPr>
          <w:rFonts w:ascii="Times New Roman" w:hAnsi="Times New Roman" w:cs="Times New Roman"/>
        </w:rPr>
        <w:t>2012</w:t>
      </w:r>
    </w:p>
    <w:p w:rsidR="00F92041" w:rsidRDefault="00F92041" w:rsidP="00F92041">
      <w:pPr>
        <w:pStyle w:val="a7"/>
        <w:tabs>
          <w:tab w:val="num" w:pos="1290"/>
        </w:tabs>
        <w:spacing w:after="0" w:line="23" w:lineRule="atLeast"/>
        <w:ind w:left="5103"/>
        <w:jc w:val="right"/>
        <w:rPr>
          <w:rFonts w:ascii="Times New Roman" w:hAnsi="Times New Roman" w:cs="Times New Roman"/>
        </w:rPr>
      </w:pPr>
    </w:p>
    <w:p w:rsidR="00F92041" w:rsidRDefault="00F92041" w:rsidP="00F92041">
      <w:pPr>
        <w:pStyle w:val="a7"/>
        <w:tabs>
          <w:tab w:val="num" w:pos="1290"/>
        </w:tabs>
        <w:spacing w:after="0" w:line="23" w:lineRule="atLeast"/>
        <w:ind w:left="5103"/>
        <w:jc w:val="right"/>
        <w:rPr>
          <w:rFonts w:ascii="Times New Roman" w:hAnsi="Times New Roman" w:cs="Times New Roman"/>
        </w:rPr>
      </w:pPr>
    </w:p>
    <w:p w:rsidR="00F92041" w:rsidRDefault="00F92041" w:rsidP="00F92041">
      <w:pPr>
        <w:pStyle w:val="a7"/>
        <w:tabs>
          <w:tab w:val="num" w:pos="1290"/>
        </w:tabs>
        <w:spacing w:after="0" w:line="23" w:lineRule="atLeast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F92041">
        <w:rPr>
          <w:rFonts w:ascii="Times New Roman" w:hAnsi="Times New Roman" w:cs="Times New Roman"/>
          <w:sz w:val="26"/>
          <w:szCs w:val="26"/>
        </w:rPr>
        <w:t>Изменения и дополнения в Устав Катав-Ивановского муниципального района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F92041" w:rsidRPr="00F92041" w:rsidRDefault="00F92041" w:rsidP="00F92041">
      <w:pPr>
        <w:pStyle w:val="a7"/>
        <w:tabs>
          <w:tab w:val="num" w:pos="1290"/>
        </w:tabs>
        <w:spacing w:after="0" w:line="23" w:lineRule="atLeast"/>
        <w:ind w:left="0"/>
        <w:jc w:val="center"/>
        <w:rPr>
          <w:rFonts w:ascii="Times New Roman" w:hAnsi="Times New Roman" w:cs="Times New Roman"/>
          <w:sz w:val="26"/>
          <w:szCs w:val="26"/>
        </w:rPr>
      </w:pPr>
    </w:p>
    <w:p w:rsidR="003753E6" w:rsidRPr="00753C9B" w:rsidRDefault="00912B36" w:rsidP="00737250">
      <w:pPr>
        <w:tabs>
          <w:tab w:val="num" w:pos="1290"/>
        </w:tabs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1.1</w:t>
      </w:r>
      <w:r w:rsidR="00CC0A03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3753E6" w:rsidRPr="00753C9B">
        <w:rPr>
          <w:rFonts w:ascii="Times New Roman" w:hAnsi="Times New Roman" w:cs="Times New Roman"/>
          <w:b/>
          <w:sz w:val="26"/>
          <w:szCs w:val="26"/>
        </w:rPr>
        <w:t>В статье 5:</w:t>
      </w:r>
    </w:p>
    <w:p w:rsidR="00153B25" w:rsidRDefault="003753E6" w:rsidP="004A7F83">
      <w:pPr>
        <w:pStyle w:val="a7"/>
        <w:numPr>
          <w:ilvl w:val="0"/>
          <w:numId w:val="2"/>
        </w:numPr>
        <w:spacing w:after="0" w:line="23" w:lineRule="atLeast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пункт 1 дополнить подпунктом 37 следующего содержания:</w:t>
      </w:r>
    </w:p>
    <w:p w:rsidR="00153B25" w:rsidRPr="00153B25" w:rsidRDefault="00153B25" w:rsidP="004A7F83">
      <w:pPr>
        <w:pStyle w:val="a7"/>
        <w:spacing w:after="0" w:line="23" w:lineRule="atLeast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«37) осуществление мер по противодействию коррупции в </w:t>
      </w:r>
      <w:r w:rsidR="00FC0FB5">
        <w:rPr>
          <w:rFonts w:ascii="Times New Roman" w:hAnsi="Times New Roman" w:cs="Times New Roman"/>
          <w:sz w:val="26"/>
          <w:szCs w:val="26"/>
        </w:rPr>
        <w:t>границах муниципального района»</w:t>
      </w:r>
      <w:r w:rsidR="00501B23">
        <w:rPr>
          <w:rFonts w:ascii="Times New Roman" w:hAnsi="Times New Roman" w:cs="Times New Roman"/>
          <w:sz w:val="26"/>
          <w:szCs w:val="26"/>
        </w:rPr>
        <w:t>;</w:t>
      </w:r>
    </w:p>
    <w:p w:rsidR="00B57BF5" w:rsidRDefault="00B57BF5" w:rsidP="004A7F83">
      <w:pPr>
        <w:pStyle w:val="a7"/>
        <w:numPr>
          <w:ilvl w:val="0"/>
          <w:numId w:val="2"/>
        </w:numPr>
        <w:spacing w:after="0" w:line="23" w:lineRule="atLeast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753E6">
        <w:rPr>
          <w:rFonts w:ascii="Times New Roman" w:hAnsi="Times New Roman" w:cs="Times New Roman"/>
          <w:sz w:val="26"/>
          <w:szCs w:val="26"/>
        </w:rPr>
        <w:t xml:space="preserve">абзац первый пункта 2 </w:t>
      </w:r>
      <w:r w:rsidR="00912B36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912B36" w:rsidRDefault="00912B36" w:rsidP="004A7F83">
      <w:pPr>
        <w:pStyle w:val="a7"/>
        <w:spacing w:after="0" w:line="23" w:lineRule="atLeast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257A9D"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6"/>
        </w:rPr>
        <w:t>Органы местного самоуправления отдельных поселений, входящих в состав муниципального района,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трансфертов, предоставляемых из бюджетов этих поселений в бюджет муниципального района в соответствии с Бюджетным кодексом Российской Федерации.»</w:t>
      </w:r>
    </w:p>
    <w:p w:rsidR="00CC0A03" w:rsidRDefault="003753E6" w:rsidP="004A7F83">
      <w:pPr>
        <w:pStyle w:val="a7"/>
        <w:numPr>
          <w:ilvl w:val="0"/>
          <w:numId w:val="2"/>
        </w:numPr>
        <w:spacing w:after="0" w:line="23" w:lineRule="atLeast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абзац второй</w:t>
      </w:r>
      <w:r w:rsidRPr="003753E6">
        <w:rPr>
          <w:rFonts w:ascii="Times New Roman" w:hAnsi="Times New Roman" w:cs="Times New Roman"/>
          <w:sz w:val="26"/>
          <w:szCs w:val="26"/>
        </w:rPr>
        <w:t xml:space="preserve"> пункта 2 </w:t>
      </w:r>
      <w:r w:rsidR="00912B36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912B36" w:rsidRDefault="00912B36" w:rsidP="004A7F83">
      <w:pPr>
        <w:pStyle w:val="a7"/>
        <w:spacing w:after="0" w:line="23" w:lineRule="atLeast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«Органы местного самоуправления муниципального района вправе заключать соглашения с органами местного самоуправления отдельных поселений, входящих в состав муниципального </w:t>
      </w:r>
      <w:r w:rsidR="00BE3BE8">
        <w:rPr>
          <w:rFonts w:ascii="Times New Roman" w:hAnsi="Times New Roman" w:cs="Times New Roman"/>
          <w:sz w:val="26"/>
          <w:szCs w:val="26"/>
        </w:rPr>
        <w:t>района, о передаче им осуществления части своих полномочий по решению вопросов местного значения за счет межбюджетных трансфертов, предоставляемых из бюджета муниципального района в бюджеты соответствующих поселений в соответствии с Бюджетным кодексом Российской Федерации.»</w:t>
      </w:r>
    </w:p>
    <w:p w:rsidR="00A27BF3" w:rsidRDefault="00A27BF3" w:rsidP="005C5538">
      <w:pPr>
        <w:pStyle w:val="a7"/>
        <w:spacing w:after="0" w:line="23" w:lineRule="atLeast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26722E" w:rsidRPr="005C5538" w:rsidRDefault="005C5538" w:rsidP="005C5538">
      <w:pPr>
        <w:pStyle w:val="a7"/>
        <w:spacing w:after="0" w:line="23" w:lineRule="atLeast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1.2.В </w:t>
      </w:r>
      <w:r w:rsidR="0026722E" w:rsidRPr="005C5538">
        <w:rPr>
          <w:rFonts w:ascii="Times New Roman" w:hAnsi="Times New Roman" w:cs="Times New Roman"/>
          <w:b/>
          <w:sz w:val="26"/>
          <w:szCs w:val="26"/>
        </w:rPr>
        <w:t xml:space="preserve"> статье 10:</w:t>
      </w:r>
    </w:p>
    <w:p w:rsidR="0026722E" w:rsidRPr="0098050C" w:rsidRDefault="0026722E" w:rsidP="00737250">
      <w:pPr>
        <w:pStyle w:val="a7"/>
        <w:numPr>
          <w:ilvl w:val="0"/>
          <w:numId w:val="11"/>
        </w:numPr>
        <w:spacing w:after="0" w:line="23" w:lineRule="atLeast"/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8050C">
        <w:rPr>
          <w:rFonts w:ascii="Times New Roman" w:hAnsi="Times New Roman" w:cs="Times New Roman"/>
          <w:sz w:val="26"/>
          <w:szCs w:val="26"/>
        </w:rPr>
        <w:t>в пункте 2 подпункт 3 изложить в следующей редакции:</w:t>
      </w:r>
    </w:p>
    <w:p w:rsidR="0026722E" w:rsidRPr="0098050C" w:rsidRDefault="0026722E" w:rsidP="004A7F83">
      <w:pPr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98050C">
        <w:rPr>
          <w:rFonts w:ascii="Times New Roman" w:hAnsi="Times New Roman" w:cs="Times New Roman"/>
          <w:sz w:val="26"/>
          <w:szCs w:val="26"/>
        </w:rPr>
        <w:t xml:space="preserve">«3) </w:t>
      </w:r>
      <w:r w:rsidR="0098050C" w:rsidRPr="0098050C">
        <w:rPr>
          <w:rFonts w:ascii="Times New Roman" w:hAnsi="Times New Roman" w:cs="Times New Roman"/>
          <w:sz w:val="26"/>
          <w:szCs w:val="26"/>
        </w:rPr>
        <w:t xml:space="preserve"> </w:t>
      </w:r>
      <w:r w:rsidRPr="0098050C">
        <w:rPr>
          <w:rFonts w:ascii="Times New Roman" w:hAnsi="Times New Roman" w:cs="Times New Roman"/>
          <w:sz w:val="26"/>
          <w:szCs w:val="26"/>
        </w:rPr>
        <w:t>проекты планов и программ развития муниципального  района, проекты правил землепользования и застройки, проекты планировки территорий и проекты межевания территорий, проекты правил благоустройства территорий, а т</w:t>
      </w:r>
      <w:r w:rsidR="00606F46" w:rsidRPr="0098050C">
        <w:rPr>
          <w:rFonts w:ascii="Times New Roman" w:hAnsi="Times New Roman" w:cs="Times New Roman"/>
          <w:sz w:val="26"/>
          <w:szCs w:val="26"/>
        </w:rPr>
        <w:t>акже вопросы предоставления раз</w:t>
      </w:r>
      <w:r w:rsidRPr="0098050C">
        <w:rPr>
          <w:rFonts w:ascii="Times New Roman" w:hAnsi="Times New Roman" w:cs="Times New Roman"/>
          <w:sz w:val="26"/>
          <w:szCs w:val="26"/>
        </w:rPr>
        <w:t>решений на условно разрешенный вид использования земельных участков и объектов капитального строительства, вопросы отклонен</w:t>
      </w:r>
      <w:r w:rsidR="002E2A96" w:rsidRPr="0098050C">
        <w:rPr>
          <w:rFonts w:ascii="Times New Roman" w:hAnsi="Times New Roman" w:cs="Times New Roman"/>
          <w:sz w:val="26"/>
          <w:szCs w:val="26"/>
        </w:rPr>
        <w:t xml:space="preserve">ия  от </w:t>
      </w:r>
      <w:r w:rsidRPr="0098050C">
        <w:rPr>
          <w:rFonts w:ascii="Times New Roman" w:hAnsi="Times New Roman" w:cs="Times New Roman"/>
          <w:sz w:val="26"/>
          <w:szCs w:val="26"/>
        </w:rPr>
        <w:t xml:space="preserve"> </w:t>
      </w:r>
      <w:r w:rsidR="002E2A96" w:rsidRPr="0098050C">
        <w:rPr>
          <w:rFonts w:ascii="Times New Roman" w:hAnsi="Times New Roman" w:cs="Times New Roman"/>
          <w:sz w:val="26"/>
          <w:szCs w:val="26"/>
        </w:rPr>
        <w:t>предельных параметров разрешенного строительства, реконструкции объектов  капитального строительства,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 землепользования и застройки».</w:t>
      </w:r>
    </w:p>
    <w:p w:rsidR="002E2A96" w:rsidRPr="0098050C" w:rsidRDefault="004A2502" w:rsidP="00737250">
      <w:pPr>
        <w:pStyle w:val="a7"/>
        <w:numPr>
          <w:ilvl w:val="0"/>
          <w:numId w:val="11"/>
        </w:numPr>
        <w:spacing w:after="0" w:line="23" w:lineRule="atLeast"/>
        <w:ind w:left="0" w:hanging="11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абзац второй</w:t>
      </w:r>
      <w:r w:rsidR="002E2A96" w:rsidRPr="0098050C">
        <w:rPr>
          <w:rFonts w:ascii="Times New Roman" w:hAnsi="Times New Roman" w:cs="Times New Roman"/>
          <w:sz w:val="26"/>
          <w:szCs w:val="26"/>
        </w:rPr>
        <w:t xml:space="preserve"> пункта 3 </w:t>
      </w:r>
      <w:r w:rsidR="00604A13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5E4020" w:rsidRPr="0098050C" w:rsidRDefault="00604A13" w:rsidP="00737250">
      <w:pPr>
        <w:spacing w:after="0" w:line="23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«Участниками публичных слушаний могут быть граждане, достигшие</w:t>
      </w:r>
      <w:r w:rsidR="00A927AE">
        <w:rPr>
          <w:rFonts w:ascii="Times New Roman" w:hAnsi="Times New Roman" w:cs="Times New Roman"/>
          <w:sz w:val="26"/>
          <w:szCs w:val="26"/>
        </w:rPr>
        <w:t xml:space="preserve"> возраста 18 лет, проживающие в границах муниципального района и обладающие избирательным правом. Рекомендации принимаются большинством участников публичных слушаний. Рекомендации и материалы проведенных слушаний подлежат опубликованию, включая мотивированное обоснование принятых решений.</w:t>
      </w:r>
    </w:p>
    <w:p w:rsidR="00501B23" w:rsidRPr="00197C80" w:rsidRDefault="00501B23" w:rsidP="00197C80">
      <w:pPr>
        <w:spacing w:after="0" w:line="23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E2A96" w:rsidRPr="00F92041" w:rsidRDefault="002E2A96" w:rsidP="00F92041">
      <w:pPr>
        <w:pStyle w:val="a7"/>
        <w:numPr>
          <w:ilvl w:val="1"/>
          <w:numId w:val="24"/>
        </w:numPr>
        <w:spacing w:after="0" w:line="23" w:lineRule="atLeast"/>
        <w:ind w:left="0" w:hanging="22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92041">
        <w:rPr>
          <w:rFonts w:ascii="Times New Roman" w:hAnsi="Times New Roman" w:cs="Times New Roman"/>
          <w:b/>
          <w:sz w:val="26"/>
          <w:szCs w:val="26"/>
        </w:rPr>
        <w:lastRenderedPageBreak/>
        <w:t>В статье 18:</w:t>
      </w:r>
    </w:p>
    <w:p w:rsidR="00EE5B99" w:rsidRPr="00EE5B99" w:rsidRDefault="00EE5B99" w:rsidP="005C5538">
      <w:pPr>
        <w:pStyle w:val="a7"/>
        <w:numPr>
          <w:ilvl w:val="0"/>
          <w:numId w:val="21"/>
        </w:numPr>
        <w:spacing w:after="0" w:line="23" w:lineRule="atLeast"/>
        <w:ind w:left="0" w:hanging="11"/>
        <w:jc w:val="both"/>
        <w:rPr>
          <w:rFonts w:ascii="Times New Roman" w:hAnsi="Times New Roman" w:cs="Times New Roman"/>
          <w:sz w:val="26"/>
          <w:szCs w:val="26"/>
        </w:rPr>
      </w:pPr>
      <w:r w:rsidRPr="00EE5B99">
        <w:rPr>
          <w:rFonts w:ascii="Times New Roman" w:hAnsi="Times New Roman" w:cs="Times New Roman"/>
          <w:sz w:val="26"/>
          <w:szCs w:val="26"/>
        </w:rPr>
        <w:t xml:space="preserve">подпункт 6 пункта 1 </w:t>
      </w:r>
      <w:r w:rsidR="005C5538">
        <w:rPr>
          <w:rFonts w:ascii="Times New Roman" w:hAnsi="Times New Roman" w:cs="Times New Roman"/>
          <w:sz w:val="26"/>
          <w:szCs w:val="26"/>
        </w:rPr>
        <w:t>изложить в следующей редакции</w:t>
      </w:r>
      <w:r w:rsidRPr="00EE5B99">
        <w:rPr>
          <w:rFonts w:ascii="Times New Roman" w:hAnsi="Times New Roman" w:cs="Times New Roman"/>
          <w:sz w:val="26"/>
          <w:szCs w:val="26"/>
        </w:rPr>
        <w:t>:</w:t>
      </w:r>
    </w:p>
    <w:p w:rsidR="00EE5B99" w:rsidRDefault="005C5538" w:rsidP="00EE5B99">
      <w:pPr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«6) определение порядка принятия решений о создании, реорганизации и ликвидации муниципальных предприятий, а также об установлении тарифов на услуги муниципальных предприятий и учреждений, </w:t>
      </w:r>
      <w:r w:rsidR="00EE5B99">
        <w:rPr>
          <w:rFonts w:ascii="Times New Roman" w:hAnsi="Times New Roman" w:cs="Times New Roman"/>
          <w:sz w:val="26"/>
          <w:szCs w:val="26"/>
        </w:rPr>
        <w:t>выполнение работ, за исключением случаев, предус</w:t>
      </w:r>
      <w:r>
        <w:rPr>
          <w:rFonts w:ascii="Times New Roman" w:hAnsi="Times New Roman" w:cs="Times New Roman"/>
          <w:sz w:val="26"/>
          <w:szCs w:val="26"/>
        </w:rPr>
        <w:t>мотренных федеральными законами</w:t>
      </w:r>
      <w:r w:rsidR="00EE5B99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F44FF2" w:rsidRDefault="00F44FF2" w:rsidP="00EE5B99">
      <w:pPr>
        <w:pStyle w:val="a7"/>
        <w:spacing w:after="0" w:line="23" w:lineRule="atLeast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F44FF2" w:rsidRPr="00F44FF2" w:rsidRDefault="00F44FF2" w:rsidP="00F44FF2">
      <w:pPr>
        <w:pStyle w:val="a7"/>
        <w:numPr>
          <w:ilvl w:val="1"/>
          <w:numId w:val="24"/>
        </w:numPr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 статье 20:</w:t>
      </w:r>
    </w:p>
    <w:p w:rsidR="00F44FF2" w:rsidRDefault="00F04405" w:rsidP="00F44FF2">
      <w:pPr>
        <w:pStyle w:val="a7"/>
        <w:numPr>
          <w:ilvl w:val="0"/>
          <w:numId w:val="25"/>
        </w:numPr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F44FF2">
        <w:rPr>
          <w:rFonts w:ascii="Times New Roman" w:hAnsi="Times New Roman" w:cs="Times New Roman"/>
          <w:sz w:val="26"/>
          <w:szCs w:val="26"/>
        </w:rPr>
        <w:t>ункт 1 изложить в следующей редакции:</w:t>
      </w:r>
    </w:p>
    <w:p w:rsidR="00F44FF2" w:rsidRDefault="00F44FF2" w:rsidP="00F44FF2">
      <w:pPr>
        <w:pStyle w:val="a7"/>
        <w:spacing w:after="0" w:line="23" w:lineRule="atLeast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«1. Собрание депутатов по вопросам, отнесенным к его компетенции федеральными законами, законами </w:t>
      </w:r>
      <w:r w:rsidR="001E5B9B">
        <w:rPr>
          <w:rFonts w:ascii="Times New Roman" w:hAnsi="Times New Roman" w:cs="Times New Roman"/>
          <w:sz w:val="26"/>
          <w:szCs w:val="26"/>
        </w:rPr>
        <w:t>Челябинской области</w:t>
      </w:r>
      <w:r>
        <w:rPr>
          <w:rFonts w:ascii="Times New Roman" w:hAnsi="Times New Roman" w:cs="Times New Roman"/>
          <w:sz w:val="26"/>
          <w:szCs w:val="26"/>
        </w:rPr>
        <w:t>, настоящим Уставом</w:t>
      </w:r>
      <w:r w:rsidR="00A06425">
        <w:rPr>
          <w:rFonts w:ascii="Times New Roman" w:hAnsi="Times New Roman" w:cs="Times New Roman"/>
          <w:sz w:val="26"/>
          <w:szCs w:val="26"/>
        </w:rPr>
        <w:t>, принимает решения, устанавливающие правила, обязательные для исполнения на территории 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06425">
        <w:rPr>
          <w:rFonts w:ascii="Times New Roman" w:hAnsi="Times New Roman" w:cs="Times New Roman"/>
          <w:sz w:val="26"/>
          <w:szCs w:val="26"/>
        </w:rPr>
        <w:t xml:space="preserve">решение об удалении Главы муниципального района в отставку, а также решения по вопросам организации деятельности Собрания депутатов и по иным вопросам, отнесенным к его компетенции федеральными законами, законами </w:t>
      </w:r>
      <w:r w:rsidR="003C22D1">
        <w:rPr>
          <w:rFonts w:ascii="Times New Roman" w:hAnsi="Times New Roman" w:cs="Times New Roman"/>
          <w:sz w:val="26"/>
          <w:szCs w:val="26"/>
        </w:rPr>
        <w:t>Челябинской области</w:t>
      </w:r>
      <w:r w:rsidR="00A06425">
        <w:rPr>
          <w:rFonts w:ascii="Times New Roman" w:hAnsi="Times New Roman" w:cs="Times New Roman"/>
          <w:sz w:val="26"/>
          <w:szCs w:val="26"/>
        </w:rPr>
        <w:t>, настоящим Уставом.»</w:t>
      </w:r>
    </w:p>
    <w:p w:rsidR="00A06425" w:rsidRDefault="00F04405" w:rsidP="00A06425">
      <w:pPr>
        <w:pStyle w:val="a7"/>
        <w:numPr>
          <w:ilvl w:val="0"/>
          <w:numId w:val="25"/>
        </w:numPr>
        <w:spacing w:after="0" w:line="23" w:lineRule="atLeast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026171">
        <w:rPr>
          <w:rFonts w:ascii="Times New Roman" w:hAnsi="Times New Roman" w:cs="Times New Roman"/>
          <w:sz w:val="26"/>
          <w:szCs w:val="26"/>
        </w:rPr>
        <w:t>ункт 3</w:t>
      </w:r>
      <w:r w:rsidR="00A06425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A06425" w:rsidRDefault="00A06425" w:rsidP="00A06425">
      <w:pPr>
        <w:pStyle w:val="a7"/>
        <w:spacing w:after="0" w:line="23" w:lineRule="atLeast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026171">
        <w:rPr>
          <w:rFonts w:ascii="Times New Roman" w:hAnsi="Times New Roman" w:cs="Times New Roman"/>
          <w:sz w:val="26"/>
          <w:szCs w:val="26"/>
        </w:rPr>
        <w:t>3. Нормативный правовой акт, принятый</w:t>
      </w:r>
      <w:r w:rsidR="004E490E">
        <w:rPr>
          <w:rFonts w:ascii="Times New Roman" w:hAnsi="Times New Roman" w:cs="Times New Roman"/>
          <w:sz w:val="26"/>
          <w:szCs w:val="26"/>
        </w:rPr>
        <w:t xml:space="preserve"> Собранием де</w:t>
      </w:r>
      <w:r w:rsidR="00026171">
        <w:rPr>
          <w:rFonts w:ascii="Times New Roman" w:hAnsi="Times New Roman" w:cs="Times New Roman"/>
          <w:sz w:val="26"/>
          <w:szCs w:val="26"/>
        </w:rPr>
        <w:t>путатов</w:t>
      </w:r>
      <w:r w:rsidR="004E490E">
        <w:rPr>
          <w:rFonts w:ascii="Times New Roman" w:hAnsi="Times New Roman" w:cs="Times New Roman"/>
          <w:sz w:val="26"/>
          <w:szCs w:val="26"/>
        </w:rPr>
        <w:t xml:space="preserve">, направляется Главе муниципального района для полписания и обнародования в течение 10 дней. Глава муниципального </w:t>
      </w:r>
      <w:r w:rsidR="00F04405">
        <w:rPr>
          <w:rFonts w:ascii="Times New Roman" w:hAnsi="Times New Roman" w:cs="Times New Roman"/>
          <w:sz w:val="26"/>
          <w:szCs w:val="26"/>
        </w:rPr>
        <w:t>района</w:t>
      </w:r>
      <w:r w:rsidR="004E490E">
        <w:rPr>
          <w:rFonts w:ascii="Times New Roman" w:hAnsi="Times New Roman" w:cs="Times New Roman"/>
          <w:sz w:val="26"/>
          <w:szCs w:val="26"/>
        </w:rPr>
        <w:t xml:space="preserve"> имеет право отклонить  нормативный правовой акт, принятый Собранием депутатов. В этом случае указанный нормативный правовой акт в течение 10 дней возвращается в Собрание депутатов с мотивированным обоснованием его отклонения либо с предложениями о внесении в него изменений и дополнений. Если Глава муниципального</w:t>
      </w:r>
      <w:r w:rsidR="00197C80">
        <w:rPr>
          <w:rFonts w:ascii="Times New Roman" w:hAnsi="Times New Roman" w:cs="Times New Roman"/>
          <w:sz w:val="26"/>
          <w:szCs w:val="26"/>
        </w:rPr>
        <w:t xml:space="preserve"> </w:t>
      </w:r>
      <w:r w:rsidR="00F04405">
        <w:rPr>
          <w:rFonts w:ascii="Times New Roman" w:hAnsi="Times New Roman" w:cs="Times New Roman"/>
          <w:sz w:val="26"/>
          <w:szCs w:val="26"/>
        </w:rPr>
        <w:t>района</w:t>
      </w:r>
      <w:r w:rsidR="00197C80">
        <w:rPr>
          <w:rFonts w:ascii="Times New Roman" w:hAnsi="Times New Roman" w:cs="Times New Roman"/>
          <w:sz w:val="26"/>
          <w:szCs w:val="26"/>
        </w:rPr>
        <w:t xml:space="preserve"> отклонит нормативный правовой акт, он вновь рассматривается Собранием депутатов. Если при повторном рассмотрении указанный норматив</w:t>
      </w:r>
      <w:r w:rsidR="00765ABF">
        <w:rPr>
          <w:rFonts w:ascii="Times New Roman" w:hAnsi="Times New Roman" w:cs="Times New Roman"/>
          <w:sz w:val="26"/>
          <w:szCs w:val="26"/>
        </w:rPr>
        <w:t>ный правовой акт будет одобрен</w:t>
      </w:r>
      <w:r w:rsidR="00197C80">
        <w:rPr>
          <w:rFonts w:ascii="Times New Roman" w:hAnsi="Times New Roman" w:cs="Times New Roman"/>
          <w:sz w:val="26"/>
          <w:szCs w:val="26"/>
        </w:rPr>
        <w:t xml:space="preserve"> в ранее принятой редакции большинством не менее двух третей от установленной численности депутатов Собрания депутатов, он подлежит подписанию Главой  муниципального образования в течение семи дней и обнародованию.</w:t>
      </w:r>
    </w:p>
    <w:p w:rsidR="00197C80" w:rsidRDefault="00765ABF" w:rsidP="00B21931">
      <w:pPr>
        <w:pStyle w:val="a7"/>
        <w:numPr>
          <w:ilvl w:val="0"/>
          <w:numId w:val="25"/>
        </w:numPr>
        <w:spacing w:after="0" w:line="23" w:lineRule="atLeast"/>
        <w:ind w:left="0" w:hanging="1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197C80">
        <w:rPr>
          <w:rFonts w:ascii="Times New Roman" w:hAnsi="Times New Roman" w:cs="Times New Roman"/>
          <w:sz w:val="26"/>
          <w:szCs w:val="26"/>
        </w:rPr>
        <w:t xml:space="preserve">ункт 7 </w:t>
      </w:r>
      <w:r w:rsidR="00B21931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501B23" w:rsidRDefault="00B21931" w:rsidP="00B21931">
      <w:pPr>
        <w:spacing w:after="0" w:line="23" w:lineRule="atLeast"/>
        <w:ind w:hanging="1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«7. Решения Собрания депутатов, устанавливающие правила, обязательные для исполнения на территории муниципального образования, принимаются большинством голосов от установленной численности депутатов Собрания депутатов, если иное не устан</w:t>
      </w:r>
      <w:r w:rsidR="00D87A96">
        <w:rPr>
          <w:rFonts w:ascii="Times New Roman" w:hAnsi="Times New Roman" w:cs="Times New Roman"/>
          <w:sz w:val="26"/>
          <w:szCs w:val="26"/>
        </w:rPr>
        <w:t xml:space="preserve">овлено Федеральным законом </w:t>
      </w:r>
      <w:r>
        <w:rPr>
          <w:rFonts w:ascii="Times New Roman" w:hAnsi="Times New Roman" w:cs="Times New Roman"/>
          <w:sz w:val="26"/>
          <w:szCs w:val="26"/>
        </w:rPr>
        <w:t xml:space="preserve">от 06.10.2003 </w:t>
      </w:r>
      <w:r w:rsidR="0069543E">
        <w:rPr>
          <w:rFonts w:ascii="Times New Roman" w:hAnsi="Times New Roman" w:cs="Times New Roman"/>
          <w:sz w:val="26"/>
          <w:szCs w:val="26"/>
        </w:rPr>
        <w:t>«Об общих принципах организации местного самоупр</w:t>
      </w:r>
      <w:r w:rsidR="00765ABF">
        <w:rPr>
          <w:rFonts w:ascii="Times New Roman" w:hAnsi="Times New Roman" w:cs="Times New Roman"/>
          <w:sz w:val="26"/>
          <w:szCs w:val="26"/>
        </w:rPr>
        <w:t>авления в Российской Федерации».</w:t>
      </w:r>
      <w:r w:rsidR="0069543E">
        <w:rPr>
          <w:rFonts w:ascii="Times New Roman" w:hAnsi="Times New Roman" w:cs="Times New Roman"/>
          <w:sz w:val="26"/>
          <w:szCs w:val="26"/>
        </w:rPr>
        <w:t>»</w:t>
      </w:r>
    </w:p>
    <w:p w:rsidR="005E4020" w:rsidRPr="00F92041" w:rsidRDefault="005E4020" w:rsidP="00F92041">
      <w:pPr>
        <w:pStyle w:val="a7"/>
        <w:numPr>
          <w:ilvl w:val="1"/>
          <w:numId w:val="24"/>
        </w:numPr>
        <w:spacing w:after="0" w:line="23" w:lineRule="atLeast"/>
        <w:ind w:left="0" w:hanging="22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92041">
        <w:rPr>
          <w:rFonts w:ascii="Times New Roman" w:hAnsi="Times New Roman" w:cs="Times New Roman"/>
          <w:b/>
          <w:sz w:val="26"/>
          <w:szCs w:val="26"/>
        </w:rPr>
        <w:t>В статье 21:</w:t>
      </w:r>
    </w:p>
    <w:p w:rsidR="005E4020" w:rsidRDefault="00737250" w:rsidP="00737250">
      <w:pPr>
        <w:pStyle w:val="a7"/>
        <w:numPr>
          <w:ilvl w:val="0"/>
          <w:numId w:val="7"/>
        </w:numPr>
        <w:spacing w:after="0" w:line="23" w:lineRule="atLeast"/>
        <w:ind w:left="0" w:hanging="1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4A7F83">
        <w:rPr>
          <w:rFonts w:ascii="Times New Roman" w:hAnsi="Times New Roman" w:cs="Times New Roman"/>
          <w:sz w:val="26"/>
          <w:szCs w:val="26"/>
        </w:rPr>
        <w:t>одпункт 7 пункта 2</w:t>
      </w:r>
      <w:r w:rsidR="005E4020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5E4020" w:rsidRDefault="005E4020" w:rsidP="00737250">
      <w:pPr>
        <w:pStyle w:val="a7"/>
        <w:spacing w:after="0" w:line="23" w:lineRule="atLeast"/>
        <w:ind w:left="0" w:hanging="1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«7) издает постановления и распоряжения по вопросам организации деятельности Собрания депутатов муниципального района, подписывает решения Собрания депутатов муниципального района».</w:t>
      </w:r>
    </w:p>
    <w:p w:rsidR="00501B23" w:rsidRDefault="00501B23" w:rsidP="00737250">
      <w:pPr>
        <w:pStyle w:val="a7"/>
        <w:spacing w:after="0" w:line="23" w:lineRule="atLeast"/>
        <w:ind w:left="0" w:hanging="11"/>
        <w:jc w:val="both"/>
        <w:rPr>
          <w:rFonts w:ascii="Times New Roman" w:hAnsi="Times New Roman" w:cs="Times New Roman"/>
          <w:sz w:val="26"/>
          <w:szCs w:val="26"/>
        </w:rPr>
      </w:pPr>
    </w:p>
    <w:p w:rsidR="00DC0634" w:rsidRDefault="00DC0634" w:rsidP="00F92041">
      <w:pPr>
        <w:pStyle w:val="a7"/>
        <w:numPr>
          <w:ilvl w:val="1"/>
          <w:numId w:val="24"/>
        </w:numPr>
        <w:spacing w:after="0" w:line="23" w:lineRule="atLeast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C0634">
        <w:rPr>
          <w:rFonts w:ascii="Times New Roman" w:hAnsi="Times New Roman" w:cs="Times New Roman"/>
          <w:b/>
          <w:sz w:val="26"/>
          <w:szCs w:val="26"/>
        </w:rPr>
        <w:t xml:space="preserve"> В статье 22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A27BF3" w:rsidRDefault="00737250" w:rsidP="00737250">
      <w:pPr>
        <w:pStyle w:val="a7"/>
        <w:numPr>
          <w:ilvl w:val="0"/>
          <w:numId w:val="12"/>
        </w:numPr>
        <w:spacing w:after="0" w:line="23" w:lineRule="atLeast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4A2502">
        <w:rPr>
          <w:rFonts w:ascii="Times New Roman" w:hAnsi="Times New Roman" w:cs="Times New Roman"/>
          <w:sz w:val="26"/>
          <w:szCs w:val="26"/>
        </w:rPr>
        <w:t xml:space="preserve">ункт 2 дополнить </w:t>
      </w:r>
      <w:r w:rsidR="00B21931">
        <w:rPr>
          <w:rFonts w:ascii="Times New Roman" w:hAnsi="Times New Roman" w:cs="Times New Roman"/>
          <w:sz w:val="26"/>
          <w:szCs w:val="26"/>
        </w:rPr>
        <w:t>пунктом 9</w:t>
      </w:r>
      <w:r w:rsidR="00DC0634">
        <w:rPr>
          <w:rFonts w:ascii="Times New Roman" w:hAnsi="Times New Roman" w:cs="Times New Roman"/>
          <w:sz w:val="26"/>
          <w:szCs w:val="26"/>
        </w:rPr>
        <w:t xml:space="preserve"> следующего  содержания:</w:t>
      </w:r>
    </w:p>
    <w:p w:rsidR="00DC0634" w:rsidRPr="00A27BF3" w:rsidRDefault="00C61CFB" w:rsidP="00737250">
      <w:pPr>
        <w:pStyle w:val="a7"/>
        <w:numPr>
          <w:ilvl w:val="0"/>
          <w:numId w:val="12"/>
        </w:numPr>
        <w:spacing w:after="0" w:line="23" w:lineRule="atLeast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27BF3">
        <w:rPr>
          <w:rFonts w:ascii="Times New Roman" w:hAnsi="Times New Roman" w:cs="Times New Roman"/>
          <w:sz w:val="26"/>
          <w:szCs w:val="26"/>
        </w:rPr>
        <w:t>«</w:t>
      </w:r>
      <w:r w:rsidR="00B21931" w:rsidRPr="00A27BF3">
        <w:rPr>
          <w:rFonts w:ascii="Times New Roman" w:hAnsi="Times New Roman" w:cs="Times New Roman"/>
          <w:sz w:val="26"/>
          <w:szCs w:val="26"/>
        </w:rPr>
        <w:t xml:space="preserve">9. </w:t>
      </w:r>
      <w:r w:rsidR="00DC0634" w:rsidRPr="00A27BF3">
        <w:rPr>
          <w:rFonts w:ascii="Times New Roman" w:hAnsi="Times New Roman" w:cs="Times New Roman"/>
          <w:sz w:val="26"/>
          <w:szCs w:val="26"/>
        </w:rPr>
        <w:t>Депутат должен соблюдать ограничения и запреты и исполнять обязанности, которые</w:t>
      </w:r>
      <w:r w:rsidR="00780EAE" w:rsidRPr="00A27BF3">
        <w:rPr>
          <w:rFonts w:ascii="Times New Roman" w:hAnsi="Times New Roman" w:cs="Times New Roman"/>
          <w:sz w:val="26"/>
          <w:szCs w:val="26"/>
        </w:rPr>
        <w:t xml:space="preserve"> установлены Федеральным законом от 25 декабря 2008 № 273-ФЗ «О противодействии коррупции»  и другими федеральными законами»;</w:t>
      </w:r>
    </w:p>
    <w:p w:rsidR="00501B23" w:rsidRDefault="00390E52" w:rsidP="00390E52">
      <w:pPr>
        <w:pStyle w:val="a7"/>
        <w:numPr>
          <w:ilvl w:val="0"/>
          <w:numId w:val="12"/>
        </w:numPr>
        <w:spacing w:after="0" w:line="23" w:lineRule="atLeast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пункт</w:t>
      </w:r>
      <w:r w:rsidR="00780EAE">
        <w:rPr>
          <w:rFonts w:ascii="Times New Roman" w:hAnsi="Times New Roman" w:cs="Times New Roman"/>
          <w:sz w:val="26"/>
          <w:szCs w:val="26"/>
        </w:rPr>
        <w:t xml:space="preserve"> 4 </w:t>
      </w:r>
      <w:r w:rsidR="004A2502">
        <w:rPr>
          <w:rFonts w:ascii="Times New Roman" w:hAnsi="Times New Roman" w:cs="Times New Roman"/>
          <w:sz w:val="26"/>
          <w:szCs w:val="26"/>
        </w:rPr>
        <w:t xml:space="preserve"> дополнить абзацем шестым</w:t>
      </w:r>
      <w:r>
        <w:rPr>
          <w:rFonts w:ascii="Times New Roman" w:hAnsi="Times New Roman" w:cs="Times New Roman"/>
          <w:sz w:val="26"/>
          <w:szCs w:val="26"/>
        </w:rPr>
        <w:t xml:space="preserve"> следующего содержания:</w:t>
      </w:r>
    </w:p>
    <w:p w:rsidR="00390E52" w:rsidRDefault="00390E52" w:rsidP="00390E52">
      <w:pPr>
        <w:pStyle w:val="a7"/>
        <w:spacing w:after="0" w:line="23" w:lineRule="atLeast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«Полномочия депутата, осуществляющего свои полномочия на постоянной основе, прекращаются досрочно в случае несоблюдения ограничений, установленных Федеральным законом № 131-ФЗ от 06.10.2003г. «Об общих принципах организации местного самоуправления в Российской Федерации.»</w:t>
      </w:r>
    </w:p>
    <w:p w:rsidR="00780EAE" w:rsidRDefault="00780EAE" w:rsidP="00A27BF3">
      <w:pPr>
        <w:pStyle w:val="a7"/>
        <w:numPr>
          <w:ilvl w:val="1"/>
          <w:numId w:val="24"/>
        </w:numPr>
        <w:spacing w:after="0" w:line="23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80EAE">
        <w:rPr>
          <w:rFonts w:ascii="Times New Roman" w:hAnsi="Times New Roman" w:cs="Times New Roman"/>
          <w:b/>
          <w:sz w:val="26"/>
          <w:szCs w:val="26"/>
        </w:rPr>
        <w:t>В статье 23:</w:t>
      </w:r>
    </w:p>
    <w:p w:rsidR="00780EAE" w:rsidRDefault="00001CE1" w:rsidP="00737250">
      <w:pPr>
        <w:pStyle w:val="a7"/>
        <w:numPr>
          <w:ilvl w:val="0"/>
          <w:numId w:val="13"/>
        </w:numPr>
        <w:spacing w:after="0" w:line="23" w:lineRule="atLeast"/>
        <w:ind w:left="0" w:hanging="1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пункт</w:t>
      </w:r>
      <w:r w:rsidR="00780EAE" w:rsidRPr="00780EAE">
        <w:rPr>
          <w:rFonts w:ascii="Times New Roman" w:hAnsi="Times New Roman" w:cs="Times New Roman"/>
          <w:sz w:val="26"/>
          <w:szCs w:val="26"/>
        </w:rPr>
        <w:t xml:space="preserve"> 3 изложить в следующей редакции:</w:t>
      </w:r>
    </w:p>
    <w:p w:rsidR="00001CE1" w:rsidRDefault="0069543E" w:rsidP="00737250">
      <w:pPr>
        <w:pStyle w:val="a7"/>
        <w:spacing w:after="0" w:line="23" w:lineRule="atLeast"/>
        <w:ind w:left="0" w:hanging="1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001CE1">
        <w:rPr>
          <w:rFonts w:ascii="Times New Roman" w:hAnsi="Times New Roman" w:cs="Times New Roman"/>
          <w:sz w:val="26"/>
          <w:szCs w:val="26"/>
        </w:rPr>
        <w:t>3. Гражданин Российской Федерации, осуществляющий полномочия депутата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01CE1">
        <w:rPr>
          <w:rFonts w:ascii="Times New Roman" w:hAnsi="Times New Roman" w:cs="Times New Roman"/>
          <w:sz w:val="26"/>
          <w:szCs w:val="26"/>
        </w:rPr>
        <w:t>на постоянной основе в соответствии с настоящим Уставом имеет право на выплачиваемую за счет средств районного бюджета ежемесячную доплату к трудовой пенсии, назначенной в соответствии с Федеральным законом «О трудовых пенсиях в Российской Федерации» либо досрочно оформленной в соответствии с Законом Российской Федерации «О занятости населения в Российской Федерации».</w:t>
      </w:r>
    </w:p>
    <w:p w:rsidR="00001CE1" w:rsidRDefault="00001CE1" w:rsidP="00001CE1">
      <w:pPr>
        <w:pStyle w:val="a7"/>
        <w:spacing w:after="0" w:line="23" w:lineRule="atLeast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7F2501">
        <w:rPr>
          <w:rFonts w:ascii="Times New Roman" w:hAnsi="Times New Roman" w:cs="Times New Roman"/>
          <w:sz w:val="26"/>
          <w:szCs w:val="26"/>
        </w:rPr>
        <w:t xml:space="preserve">Ежемесячная доплата к трудовой пенсии устанавливается в следующем размере: </w:t>
      </w:r>
      <w:r w:rsidR="00780EAE">
        <w:rPr>
          <w:rFonts w:ascii="Times New Roman" w:hAnsi="Times New Roman" w:cs="Times New Roman"/>
          <w:sz w:val="26"/>
          <w:szCs w:val="26"/>
        </w:rPr>
        <w:t xml:space="preserve">при осуществлении лицом, указанным в </w:t>
      </w:r>
      <w:r w:rsidR="00332FB0">
        <w:rPr>
          <w:rFonts w:ascii="Times New Roman" w:hAnsi="Times New Roman" w:cs="Times New Roman"/>
          <w:sz w:val="26"/>
          <w:szCs w:val="26"/>
        </w:rPr>
        <w:t>абзаце первом настоящего пункта</w:t>
      </w:r>
      <w:r w:rsidR="007C1752">
        <w:rPr>
          <w:rFonts w:ascii="Times New Roman" w:hAnsi="Times New Roman" w:cs="Times New Roman"/>
          <w:sz w:val="26"/>
          <w:szCs w:val="26"/>
        </w:rPr>
        <w:t>, полномочий депутата в течение одного созыва представительного органа местного самоуправления, но не менее трех лет, - 20 процентов, в течение двух и более созывов, но не менее семи лет, - 40 процентов ежемесячного денежного вознаграждения по замещаемой должности на момент увольнения с должности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01B23" w:rsidRPr="00A27BF3" w:rsidRDefault="00001CE1" w:rsidP="00A27BF3">
      <w:pPr>
        <w:pStyle w:val="a7"/>
        <w:spacing w:after="0" w:line="23" w:lineRule="atLeast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Размер ежемесячной доплаты к трудовой пенсии увеличивается на районный коэф</w:t>
      </w:r>
      <w:r w:rsidR="00332FB0">
        <w:rPr>
          <w:rFonts w:ascii="Times New Roman" w:hAnsi="Times New Roman" w:cs="Times New Roman"/>
          <w:sz w:val="26"/>
          <w:szCs w:val="26"/>
        </w:rPr>
        <w:t>ф</w:t>
      </w:r>
      <w:r>
        <w:rPr>
          <w:rFonts w:ascii="Times New Roman" w:hAnsi="Times New Roman" w:cs="Times New Roman"/>
          <w:sz w:val="26"/>
          <w:szCs w:val="26"/>
        </w:rPr>
        <w:t>ициент</w:t>
      </w:r>
      <w:r w:rsidR="007C1752">
        <w:rPr>
          <w:rFonts w:ascii="Times New Roman" w:hAnsi="Times New Roman" w:cs="Times New Roman"/>
          <w:sz w:val="26"/>
          <w:szCs w:val="26"/>
        </w:rPr>
        <w:t>»</w:t>
      </w:r>
      <w:r w:rsidR="0069543E">
        <w:rPr>
          <w:rFonts w:ascii="Times New Roman" w:hAnsi="Times New Roman" w:cs="Times New Roman"/>
          <w:sz w:val="26"/>
          <w:szCs w:val="26"/>
        </w:rPr>
        <w:t>.</w:t>
      </w:r>
    </w:p>
    <w:p w:rsidR="007C1752" w:rsidRDefault="007C1752" w:rsidP="00F92041">
      <w:pPr>
        <w:pStyle w:val="a7"/>
        <w:numPr>
          <w:ilvl w:val="1"/>
          <w:numId w:val="24"/>
        </w:numPr>
        <w:spacing w:after="0" w:line="23" w:lineRule="atLeast"/>
        <w:ind w:left="0" w:hanging="12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C1752">
        <w:rPr>
          <w:rFonts w:ascii="Times New Roman" w:hAnsi="Times New Roman" w:cs="Times New Roman"/>
          <w:b/>
          <w:sz w:val="26"/>
          <w:szCs w:val="26"/>
        </w:rPr>
        <w:t>В статье 24:</w:t>
      </w:r>
    </w:p>
    <w:p w:rsidR="007C1752" w:rsidRDefault="00737250" w:rsidP="00737250">
      <w:pPr>
        <w:pStyle w:val="a7"/>
        <w:numPr>
          <w:ilvl w:val="0"/>
          <w:numId w:val="14"/>
        </w:numPr>
        <w:spacing w:after="0" w:line="23" w:lineRule="atLeast"/>
        <w:ind w:left="0" w:hanging="1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</w:t>
      </w:r>
      <w:r w:rsidR="007C1752" w:rsidRPr="007C1752">
        <w:rPr>
          <w:rFonts w:ascii="Times New Roman" w:hAnsi="Times New Roman" w:cs="Times New Roman"/>
          <w:sz w:val="26"/>
          <w:szCs w:val="26"/>
        </w:rPr>
        <w:t>ополнить пунктом 8</w:t>
      </w:r>
      <w:r w:rsidR="007C1752">
        <w:rPr>
          <w:rFonts w:ascii="Times New Roman" w:hAnsi="Times New Roman" w:cs="Times New Roman"/>
          <w:sz w:val="26"/>
          <w:szCs w:val="26"/>
        </w:rPr>
        <w:t xml:space="preserve"> следующего содержания:</w:t>
      </w:r>
    </w:p>
    <w:p w:rsidR="00501B23" w:rsidRPr="00A27BF3" w:rsidRDefault="007C1752" w:rsidP="00A27BF3">
      <w:pPr>
        <w:pStyle w:val="a7"/>
        <w:spacing w:after="0" w:line="23" w:lineRule="atLeast"/>
        <w:ind w:left="0" w:hanging="1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«8. Глава муниципального района должен соблюдать ограничения и запреты и исполнять обязанности, которые установлены Федеральным законом от 25 декабря 2008 года № 273-ФЗ «О противодействии коррупции» и другими федеральными</w:t>
      </w:r>
      <w:r w:rsidR="00611FA3">
        <w:rPr>
          <w:rFonts w:ascii="Times New Roman" w:hAnsi="Times New Roman" w:cs="Times New Roman"/>
          <w:sz w:val="26"/>
          <w:szCs w:val="26"/>
        </w:rPr>
        <w:t xml:space="preserve"> законами</w:t>
      </w:r>
      <w:r w:rsidR="00836F64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7C1752" w:rsidRDefault="0063327B" w:rsidP="00F92041">
      <w:pPr>
        <w:pStyle w:val="a7"/>
        <w:numPr>
          <w:ilvl w:val="1"/>
          <w:numId w:val="24"/>
        </w:numPr>
        <w:spacing w:after="0" w:line="23" w:lineRule="atLeast"/>
        <w:ind w:left="0" w:hanging="12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3327B">
        <w:rPr>
          <w:rFonts w:ascii="Times New Roman" w:hAnsi="Times New Roman" w:cs="Times New Roman"/>
          <w:b/>
          <w:sz w:val="26"/>
          <w:szCs w:val="26"/>
        </w:rPr>
        <w:t>В статье 27:</w:t>
      </w:r>
    </w:p>
    <w:p w:rsidR="0063327B" w:rsidRDefault="00332FB0" w:rsidP="00737250">
      <w:pPr>
        <w:pStyle w:val="a7"/>
        <w:numPr>
          <w:ilvl w:val="0"/>
          <w:numId w:val="15"/>
        </w:numPr>
        <w:spacing w:after="0" w:line="23" w:lineRule="atLeast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D947B9">
        <w:rPr>
          <w:rFonts w:ascii="Times New Roman" w:hAnsi="Times New Roman" w:cs="Times New Roman"/>
          <w:sz w:val="26"/>
          <w:szCs w:val="26"/>
        </w:rPr>
        <w:t>пункт</w:t>
      </w:r>
      <w:r>
        <w:rPr>
          <w:rFonts w:ascii="Times New Roman" w:hAnsi="Times New Roman" w:cs="Times New Roman"/>
          <w:sz w:val="26"/>
          <w:szCs w:val="26"/>
        </w:rPr>
        <w:t>е</w:t>
      </w:r>
      <w:r w:rsidR="00D947B9">
        <w:rPr>
          <w:rFonts w:ascii="Times New Roman" w:hAnsi="Times New Roman" w:cs="Times New Roman"/>
          <w:sz w:val="26"/>
          <w:szCs w:val="26"/>
        </w:rPr>
        <w:t xml:space="preserve"> 1 </w:t>
      </w:r>
      <w:r>
        <w:rPr>
          <w:rFonts w:ascii="Times New Roman" w:hAnsi="Times New Roman" w:cs="Times New Roman"/>
          <w:sz w:val="26"/>
          <w:szCs w:val="26"/>
        </w:rPr>
        <w:t>подпункт 11 изложить в следующей редакции:</w:t>
      </w:r>
    </w:p>
    <w:p w:rsidR="00501B23" w:rsidRPr="00A27BF3" w:rsidRDefault="00332FB0" w:rsidP="00A27BF3">
      <w:pPr>
        <w:pStyle w:val="a7"/>
        <w:spacing w:after="0" w:line="23" w:lineRule="atLeast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«11. н</w:t>
      </w:r>
      <w:r w:rsidR="0063327B">
        <w:rPr>
          <w:rFonts w:ascii="Times New Roman" w:hAnsi="Times New Roman" w:cs="Times New Roman"/>
          <w:sz w:val="26"/>
          <w:szCs w:val="26"/>
        </w:rPr>
        <w:t>есоблюдения ограничений, установленных Федеральным законом от 06.10.2003 № 131-ФЗ «Об общих принципах организации местного самоуп</w:t>
      </w:r>
      <w:r w:rsidR="00501B23">
        <w:rPr>
          <w:rFonts w:ascii="Times New Roman" w:hAnsi="Times New Roman" w:cs="Times New Roman"/>
          <w:sz w:val="26"/>
          <w:szCs w:val="26"/>
        </w:rPr>
        <w:t>равления в Российской Федерации</w:t>
      </w:r>
      <w:r w:rsidR="0063327B">
        <w:rPr>
          <w:rFonts w:ascii="Times New Roman" w:hAnsi="Times New Roman" w:cs="Times New Roman"/>
          <w:sz w:val="26"/>
          <w:szCs w:val="26"/>
        </w:rPr>
        <w:t>»</w:t>
      </w:r>
      <w:r w:rsidR="00501B23">
        <w:rPr>
          <w:rFonts w:ascii="Times New Roman" w:hAnsi="Times New Roman" w:cs="Times New Roman"/>
          <w:sz w:val="26"/>
          <w:szCs w:val="26"/>
        </w:rPr>
        <w:t>;</w:t>
      </w:r>
    </w:p>
    <w:p w:rsidR="0063327B" w:rsidRPr="00501B23" w:rsidRDefault="00F9483A" w:rsidP="00332FB0">
      <w:pPr>
        <w:pStyle w:val="a7"/>
        <w:numPr>
          <w:ilvl w:val="1"/>
          <w:numId w:val="24"/>
        </w:numPr>
        <w:spacing w:after="0" w:line="23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01B23">
        <w:rPr>
          <w:rFonts w:ascii="Times New Roman" w:hAnsi="Times New Roman" w:cs="Times New Roman"/>
          <w:b/>
          <w:sz w:val="26"/>
          <w:szCs w:val="26"/>
        </w:rPr>
        <w:t>В статье 28:</w:t>
      </w:r>
    </w:p>
    <w:p w:rsidR="00F9483A" w:rsidRDefault="00737250" w:rsidP="00737250">
      <w:pPr>
        <w:pStyle w:val="a7"/>
        <w:numPr>
          <w:ilvl w:val="0"/>
          <w:numId w:val="16"/>
        </w:numPr>
        <w:spacing w:after="0" w:line="23" w:lineRule="atLeast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4A2502">
        <w:rPr>
          <w:rFonts w:ascii="Times New Roman" w:hAnsi="Times New Roman" w:cs="Times New Roman"/>
          <w:sz w:val="26"/>
          <w:szCs w:val="26"/>
        </w:rPr>
        <w:t>бзац второй</w:t>
      </w:r>
      <w:r w:rsidR="00F9483A">
        <w:rPr>
          <w:rFonts w:ascii="Times New Roman" w:hAnsi="Times New Roman" w:cs="Times New Roman"/>
          <w:sz w:val="26"/>
          <w:szCs w:val="26"/>
        </w:rPr>
        <w:t xml:space="preserve"> пункта 3 изложить в следующей редакции:</w:t>
      </w:r>
    </w:p>
    <w:p w:rsidR="00E615E5" w:rsidRDefault="00C61CFB" w:rsidP="00E615E5">
      <w:pPr>
        <w:pStyle w:val="a7"/>
        <w:spacing w:after="0" w:line="23" w:lineRule="atLeast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F9483A">
        <w:rPr>
          <w:rFonts w:ascii="Times New Roman" w:hAnsi="Times New Roman" w:cs="Times New Roman"/>
          <w:sz w:val="26"/>
          <w:szCs w:val="26"/>
        </w:rPr>
        <w:t xml:space="preserve">Ежемесячная доплата к трудовой пенсии устанавливается в следующем размере: при осуществлении лицом, указанным в абзаце первом настоящего пункта, полномочий </w:t>
      </w:r>
      <w:r w:rsidR="00E615E5">
        <w:rPr>
          <w:rFonts w:ascii="Times New Roman" w:hAnsi="Times New Roman" w:cs="Times New Roman"/>
          <w:sz w:val="26"/>
          <w:szCs w:val="26"/>
        </w:rPr>
        <w:t xml:space="preserve"> Главы муниципального района в течение одного срока полномочий – 20 процентов, двух и более сроков полномочий – 40 процентов ежемесячного денежного вознаграждения по замещаемой должности на момент увольнения с должности.</w:t>
      </w:r>
    </w:p>
    <w:p w:rsidR="00F9483A" w:rsidRDefault="00846B9E" w:rsidP="00E615E5">
      <w:pPr>
        <w:pStyle w:val="a7"/>
        <w:numPr>
          <w:ilvl w:val="0"/>
          <w:numId w:val="16"/>
        </w:numPr>
        <w:spacing w:after="0" w:line="23" w:lineRule="atLeast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абзац</w:t>
      </w:r>
      <w:r w:rsidR="00F9483A">
        <w:rPr>
          <w:rFonts w:ascii="Times New Roman" w:hAnsi="Times New Roman" w:cs="Times New Roman"/>
          <w:sz w:val="26"/>
          <w:szCs w:val="26"/>
        </w:rPr>
        <w:t xml:space="preserve"> </w:t>
      </w:r>
      <w:r w:rsidR="004A2502">
        <w:rPr>
          <w:rFonts w:ascii="Times New Roman" w:hAnsi="Times New Roman" w:cs="Times New Roman"/>
          <w:sz w:val="26"/>
          <w:szCs w:val="26"/>
        </w:rPr>
        <w:t>третий</w:t>
      </w:r>
      <w:r>
        <w:rPr>
          <w:rFonts w:ascii="Times New Roman" w:hAnsi="Times New Roman" w:cs="Times New Roman"/>
          <w:sz w:val="26"/>
          <w:szCs w:val="26"/>
        </w:rPr>
        <w:t xml:space="preserve"> пункта 3 изложить в новой редакции:</w:t>
      </w:r>
    </w:p>
    <w:p w:rsidR="003549D4" w:rsidRDefault="00C61CFB" w:rsidP="00737250">
      <w:pPr>
        <w:pStyle w:val="a7"/>
        <w:spacing w:after="0" w:line="23" w:lineRule="atLeast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F9483A">
        <w:rPr>
          <w:rFonts w:ascii="Times New Roman" w:hAnsi="Times New Roman" w:cs="Times New Roman"/>
          <w:sz w:val="26"/>
          <w:szCs w:val="26"/>
        </w:rPr>
        <w:t>Размер ежемесячной доплаты к трудовой пенсии увеличивается на районный коэффициент»</w:t>
      </w:r>
    </w:p>
    <w:p w:rsidR="003549D4" w:rsidRDefault="003549D4" w:rsidP="003549D4">
      <w:pPr>
        <w:pStyle w:val="a7"/>
        <w:numPr>
          <w:ilvl w:val="1"/>
          <w:numId w:val="24"/>
        </w:numPr>
        <w:spacing w:after="0" w:line="23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549D4">
        <w:rPr>
          <w:rFonts w:ascii="Times New Roman" w:hAnsi="Times New Roman" w:cs="Times New Roman"/>
          <w:b/>
          <w:sz w:val="26"/>
          <w:szCs w:val="26"/>
        </w:rPr>
        <w:t>В статье 29:</w:t>
      </w:r>
    </w:p>
    <w:p w:rsidR="003549D4" w:rsidRDefault="003549D4" w:rsidP="003549D4">
      <w:pPr>
        <w:pStyle w:val="a7"/>
        <w:numPr>
          <w:ilvl w:val="0"/>
          <w:numId w:val="26"/>
        </w:numPr>
        <w:spacing w:after="0" w:line="23" w:lineRule="atLeast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абзац 3 пункта 4 изложить в следующей редакции:</w:t>
      </w:r>
    </w:p>
    <w:p w:rsidR="00834069" w:rsidRPr="0063327B" w:rsidRDefault="003549D4" w:rsidP="00737250">
      <w:pPr>
        <w:pStyle w:val="a7"/>
        <w:spacing w:after="0" w:line="23" w:lineRule="atLeast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«Основаниями для государственной регистрации органов местной Администрации в качестве юридических лиц являются решение Собрания депутатов муниципального района об учреждении соответствующего органа в форме муниципального казенного учреждения и утверждение положения о нем Собрания депутатов муниципального района по представлению Главы местной Администрации.»</w:t>
      </w:r>
    </w:p>
    <w:p w:rsidR="00F5798C" w:rsidRPr="00753C9B" w:rsidRDefault="00153B25" w:rsidP="00F92041">
      <w:pPr>
        <w:pStyle w:val="a7"/>
        <w:numPr>
          <w:ilvl w:val="1"/>
          <w:numId w:val="24"/>
        </w:numPr>
        <w:autoSpaceDE w:val="0"/>
        <w:autoSpaceDN w:val="0"/>
        <w:adjustRightInd w:val="0"/>
        <w:spacing w:after="0" w:line="23" w:lineRule="atLeast"/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53C9B">
        <w:rPr>
          <w:rFonts w:ascii="Times New Roman" w:hAnsi="Times New Roman" w:cs="Times New Roman"/>
          <w:b/>
          <w:sz w:val="26"/>
          <w:szCs w:val="26"/>
        </w:rPr>
        <w:t>В статье 30:</w:t>
      </w:r>
    </w:p>
    <w:p w:rsidR="00153B25" w:rsidRDefault="00737250" w:rsidP="00737250">
      <w:pPr>
        <w:pStyle w:val="a7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153B25">
        <w:rPr>
          <w:rFonts w:ascii="Times New Roman" w:hAnsi="Times New Roman" w:cs="Times New Roman"/>
          <w:sz w:val="26"/>
          <w:szCs w:val="26"/>
        </w:rPr>
        <w:t xml:space="preserve">одпункт 42 пункта </w:t>
      </w:r>
      <w:r w:rsidR="00332FB0">
        <w:rPr>
          <w:rFonts w:ascii="Times New Roman" w:hAnsi="Times New Roman" w:cs="Times New Roman"/>
          <w:sz w:val="26"/>
          <w:szCs w:val="26"/>
        </w:rPr>
        <w:t>1 изложить в следующей редакции:</w:t>
      </w:r>
    </w:p>
    <w:p w:rsidR="00753C9B" w:rsidRDefault="00332FB0" w:rsidP="001E5B9B">
      <w:pPr>
        <w:pStyle w:val="a7"/>
        <w:autoSpaceDE w:val="0"/>
        <w:autoSpaceDN w:val="0"/>
        <w:adjustRightInd w:val="0"/>
        <w:spacing w:after="0" w:line="23" w:lineRule="atLeast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53C9B">
        <w:rPr>
          <w:rFonts w:ascii="Times New Roman" w:hAnsi="Times New Roman" w:cs="Times New Roman"/>
          <w:sz w:val="26"/>
          <w:szCs w:val="26"/>
        </w:rPr>
        <w:t>«42) осуществляет меры по противодействию коррупции в границах муниципального района»;</w:t>
      </w:r>
    </w:p>
    <w:p w:rsidR="00332FB0" w:rsidRDefault="0069543E" w:rsidP="00332FB0">
      <w:pPr>
        <w:pStyle w:val="a7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пункт 1 </w:t>
      </w:r>
      <w:r w:rsidR="00332FB0">
        <w:rPr>
          <w:rFonts w:ascii="Times New Roman" w:hAnsi="Times New Roman" w:cs="Times New Roman"/>
          <w:sz w:val="26"/>
          <w:szCs w:val="26"/>
        </w:rPr>
        <w:t>дополнить подпунктом 43 следующего содержания:</w:t>
      </w:r>
    </w:p>
    <w:p w:rsidR="00501B23" w:rsidRPr="00A27BF3" w:rsidRDefault="00332FB0" w:rsidP="00A27BF3">
      <w:pPr>
        <w:pStyle w:val="a7"/>
        <w:autoSpaceDE w:val="0"/>
        <w:autoSpaceDN w:val="0"/>
        <w:adjustRightInd w:val="0"/>
        <w:spacing w:after="0" w:line="23" w:lineRule="atLeast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1E5B9B">
        <w:rPr>
          <w:rFonts w:ascii="Times New Roman" w:hAnsi="Times New Roman" w:cs="Times New Roman"/>
          <w:sz w:val="26"/>
          <w:szCs w:val="26"/>
        </w:rPr>
        <w:t xml:space="preserve">43) </w:t>
      </w:r>
      <w:r>
        <w:rPr>
          <w:rFonts w:ascii="Times New Roman" w:hAnsi="Times New Roman" w:cs="Times New Roman"/>
          <w:sz w:val="26"/>
          <w:szCs w:val="26"/>
        </w:rPr>
        <w:t>осуществляет иные полномочия, предусмотренные законодательством Российской Федерации, Челябинской области, настоящим Уставом, решениями Собрания депутатов».</w:t>
      </w:r>
    </w:p>
    <w:p w:rsidR="00CC0A03" w:rsidRPr="00501B23" w:rsidRDefault="00CC0A03" w:rsidP="00F92041">
      <w:pPr>
        <w:pStyle w:val="a7"/>
        <w:numPr>
          <w:ilvl w:val="1"/>
          <w:numId w:val="24"/>
        </w:numPr>
        <w:autoSpaceDE w:val="0"/>
        <w:autoSpaceDN w:val="0"/>
        <w:adjustRightInd w:val="0"/>
        <w:spacing w:after="0" w:line="23" w:lineRule="atLeast"/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01B23">
        <w:rPr>
          <w:rFonts w:ascii="Times New Roman" w:hAnsi="Times New Roman" w:cs="Times New Roman"/>
          <w:b/>
          <w:sz w:val="26"/>
          <w:szCs w:val="26"/>
        </w:rPr>
        <w:t>В статье 40.2:</w:t>
      </w:r>
    </w:p>
    <w:p w:rsidR="00CC0A03" w:rsidRPr="00CC0A03" w:rsidRDefault="00CC0A03" w:rsidP="00737250">
      <w:pPr>
        <w:pStyle w:val="a7"/>
        <w:numPr>
          <w:ilvl w:val="0"/>
          <w:numId w:val="17"/>
        </w:numPr>
        <w:autoSpaceDE w:val="0"/>
        <w:autoSpaceDN w:val="0"/>
        <w:adjustRightInd w:val="0"/>
        <w:spacing w:after="0" w:line="23" w:lineRule="atLeast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CC0A03">
        <w:rPr>
          <w:rFonts w:ascii="Times New Roman" w:hAnsi="Times New Roman" w:cs="Times New Roman"/>
          <w:sz w:val="26"/>
          <w:szCs w:val="26"/>
        </w:rPr>
        <w:t>пункт 2 дополнить подпунктом 4 следующего содержания:</w:t>
      </w:r>
    </w:p>
    <w:p w:rsidR="00CF09F8" w:rsidRDefault="00C61CFB" w:rsidP="00CF09F8">
      <w:pPr>
        <w:pStyle w:val="a7"/>
        <w:autoSpaceDE w:val="0"/>
        <w:autoSpaceDN w:val="0"/>
        <w:adjustRightInd w:val="0"/>
        <w:spacing w:after="0" w:line="23" w:lineRule="atLeast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4A7F83">
        <w:rPr>
          <w:rFonts w:ascii="Times New Roman" w:hAnsi="Times New Roman" w:cs="Times New Roman"/>
          <w:sz w:val="26"/>
          <w:szCs w:val="26"/>
        </w:rPr>
        <w:t xml:space="preserve">4) </w:t>
      </w:r>
      <w:r w:rsidR="00CC0A03">
        <w:rPr>
          <w:rFonts w:ascii="Times New Roman" w:hAnsi="Times New Roman" w:cs="Times New Roman"/>
          <w:sz w:val="26"/>
          <w:szCs w:val="26"/>
        </w:rPr>
        <w:t>несоблюдение ограничений и запретов и неисполнение обязанностей, которые установлены Федеральным законом от 25 декабря 2008 года № 273-ФЗ « О противодействии коррупции» и</w:t>
      </w:r>
      <w:r w:rsidR="00836F64">
        <w:rPr>
          <w:rFonts w:ascii="Times New Roman" w:hAnsi="Times New Roman" w:cs="Times New Roman"/>
          <w:sz w:val="26"/>
          <w:szCs w:val="26"/>
        </w:rPr>
        <w:t xml:space="preserve"> другими федеральными законами.»</w:t>
      </w:r>
      <w:r w:rsidR="00CC0A03" w:rsidRPr="00CC0A0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57BF5" w:rsidRPr="00CF09F8" w:rsidRDefault="005E4020" w:rsidP="00CF09F8">
      <w:pPr>
        <w:pStyle w:val="a7"/>
        <w:numPr>
          <w:ilvl w:val="1"/>
          <w:numId w:val="24"/>
        </w:num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CF09F8">
        <w:rPr>
          <w:rFonts w:ascii="Times New Roman" w:hAnsi="Times New Roman" w:cs="Times New Roman"/>
          <w:b/>
          <w:sz w:val="26"/>
          <w:szCs w:val="26"/>
        </w:rPr>
        <w:t>В статье 42:</w:t>
      </w:r>
    </w:p>
    <w:p w:rsidR="005E4020" w:rsidRPr="00CF09F8" w:rsidRDefault="005E4020" w:rsidP="00CF09F8">
      <w:pPr>
        <w:pStyle w:val="a7"/>
        <w:numPr>
          <w:ilvl w:val="0"/>
          <w:numId w:val="27"/>
        </w:numPr>
        <w:spacing w:after="0" w:line="23" w:lineRule="atLeast"/>
        <w:ind w:left="0" w:hanging="11"/>
        <w:jc w:val="both"/>
        <w:rPr>
          <w:rFonts w:ascii="Times New Roman" w:hAnsi="Times New Roman" w:cs="Times New Roman"/>
          <w:sz w:val="26"/>
          <w:szCs w:val="26"/>
        </w:rPr>
      </w:pPr>
      <w:r w:rsidRPr="00CF09F8">
        <w:rPr>
          <w:rFonts w:ascii="Times New Roman" w:hAnsi="Times New Roman" w:cs="Times New Roman"/>
          <w:sz w:val="26"/>
          <w:szCs w:val="26"/>
        </w:rPr>
        <w:t xml:space="preserve">пункт 4 изложить </w:t>
      </w:r>
      <w:r w:rsidR="004A2502" w:rsidRPr="00CF09F8">
        <w:rPr>
          <w:rFonts w:ascii="Times New Roman" w:hAnsi="Times New Roman" w:cs="Times New Roman"/>
          <w:sz w:val="26"/>
          <w:szCs w:val="26"/>
        </w:rPr>
        <w:t>в</w:t>
      </w:r>
      <w:r w:rsidRPr="00CF09F8">
        <w:rPr>
          <w:rFonts w:ascii="Times New Roman" w:hAnsi="Times New Roman" w:cs="Times New Roman"/>
          <w:sz w:val="26"/>
          <w:szCs w:val="26"/>
        </w:rPr>
        <w:t xml:space="preserve"> следующей редакции:</w:t>
      </w:r>
    </w:p>
    <w:p w:rsidR="005E4020" w:rsidRDefault="00C61CFB" w:rsidP="00737250">
      <w:pPr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5E4020">
        <w:rPr>
          <w:rFonts w:ascii="Times New Roman" w:hAnsi="Times New Roman" w:cs="Times New Roman"/>
          <w:sz w:val="26"/>
          <w:szCs w:val="26"/>
        </w:rPr>
        <w:t xml:space="preserve">4. Устав муниципального района, муниципальный правовой акт о внесении изменений и дополнений в Устав муниципального района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порядке, установленном федеральным законом». </w:t>
      </w:r>
    </w:p>
    <w:p w:rsidR="005E4020" w:rsidRPr="00611FA3" w:rsidRDefault="00737250" w:rsidP="005C5538">
      <w:pPr>
        <w:pStyle w:val="a7"/>
        <w:numPr>
          <w:ilvl w:val="0"/>
          <w:numId w:val="17"/>
        </w:numPr>
        <w:spacing w:after="0" w:line="23" w:lineRule="atLeast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5E4020" w:rsidRPr="00611FA3">
        <w:rPr>
          <w:rFonts w:ascii="Times New Roman" w:hAnsi="Times New Roman" w:cs="Times New Roman"/>
          <w:sz w:val="26"/>
          <w:szCs w:val="26"/>
        </w:rPr>
        <w:t xml:space="preserve">ункт </w:t>
      </w:r>
      <w:r w:rsidR="00E31F1F">
        <w:rPr>
          <w:rFonts w:ascii="Times New Roman" w:hAnsi="Times New Roman" w:cs="Times New Roman"/>
          <w:sz w:val="26"/>
          <w:szCs w:val="26"/>
        </w:rPr>
        <w:t xml:space="preserve">5 изложить </w:t>
      </w:r>
      <w:r w:rsidR="004A2502">
        <w:rPr>
          <w:rFonts w:ascii="Times New Roman" w:hAnsi="Times New Roman" w:cs="Times New Roman"/>
          <w:sz w:val="26"/>
          <w:szCs w:val="26"/>
        </w:rPr>
        <w:t xml:space="preserve">в </w:t>
      </w:r>
      <w:r w:rsidR="005E4020" w:rsidRPr="00611FA3">
        <w:rPr>
          <w:rFonts w:ascii="Times New Roman" w:hAnsi="Times New Roman" w:cs="Times New Roman"/>
          <w:sz w:val="26"/>
          <w:szCs w:val="26"/>
        </w:rPr>
        <w:t>следующей редакции:</w:t>
      </w:r>
    </w:p>
    <w:p w:rsidR="0098050C" w:rsidRDefault="005E4020" w:rsidP="00CC44CE">
      <w:pPr>
        <w:pStyle w:val="a7"/>
        <w:spacing w:after="0" w:line="23" w:lineRule="atLeast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762D5D">
        <w:rPr>
          <w:rFonts w:ascii="Times New Roman" w:hAnsi="Times New Roman" w:cs="Times New Roman"/>
          <w:sz w:val="26"/>
          <w:szCs w:val="26"/>
        </w:rPr>
        <w:t>5.</w:t>
      </w:r>
      <w:r>
        <w:rPr>
          <w:rFonts w:ascii="Times New Roman" w:hAnsi="Times New Roman" w:cs="Times New Roman"/>
          <w:sz w:val="26"/>
          <w:szCs w:val="26"/>
        </w:rPr>
        <w:t xml:space="preserve"> Устав муниципального района, мун</w:t>
      </w:r>
      <w:r w:rsidR="0098050C">
        <w:rPr>
          <w:rFonts w:ascii="Times New Roman" w:hAnsi="Times New Roman" w:cs="Times New Roman"/>
          <w:sz w:val="26"/>
          <w:szCs w:val="26"/>
        </w:rPr>
        <w:t>иципальный правовой акт о внесе</w:t>
      </w:r>
      <w:r>
        <w:rPr>
          <w:rFonts w:ascii="Times New Roman" w:hAnsi="Times New Roman" w:cs="Times New Roman"/>
          <w:sz w:val="26"/>
          <w:szCs w:val="26"/>
        </w:rPr>
        <w:t>нии изменений и дополнений в Устав муниципального района подлежат офиц</w:t>
      </w:r>
      <w:r w:rsidR="0098050C">
        <w:rPr>
          <w:rFonts w:ascii="Times New Roman" w:hAnsi="Times New Roman" w:cs="Times New Roman"/>
          <w:sz w:val="26"/>
          <w:szCs w:val="26"/>
        </w:rPr>
        <w:t>иальному опубликованию (обнарод</w:t>
      </w:r>
      <w:r>
        <w:rPr>
          <w:rFonts w:ascii="Times New Roman" w:hAnsi="Times New Roman" w:cs="Times New Roman"/>
          <w:sz w:val="26"/>
          <w:szCs w:val="26"/>
        </w:rPr>
        <w:t>ованию) после их государственной регистрации и вступают в силу после их официального опубликования (обнародования). Глава муниципального района об</w:t>
      </w:r>
      <w:r w:rsidR="0098050C">
        <w:rPr>
          <w:rFonts w:ascii="Times New Roman" w:hAnsi="Times New Roman" w:cs="Times New Roman"/>
          <w:sz w:val="26"/>
          <w:szCs w:val="26"/>
        </w:rPr>
        <w:t>язан опубликовать (обнародовать) зареги</w:t>
      </w:r>
      <w:r>
        <w:rPr>
          <w:rFonts w:ascii="Times New Roman" w:hAnsi="Times New Roman" w:cs="Times New Roman"/>
          <w:sz w:val="26"/>
          <w:szCs w:val="26"/>
        </w:rPr>
        <w:t>стрированные устав муниципальног</w:t>
      </w:r>
      <w:r w:rsidR="0098050C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 xml:space="preserve"> района, муниципальный правовой акт о внесении изменений и дополнений в устав муниципального района в течение сем</w:t>
      </w:r>
      <w:r w:rsidR="008405E0">
        <w:rPr>
          <w:rFonts w:ascii="Times New Roman" w:hAnsi="Times New Roman" w:cs="Times New Roman"/>
          <w:sz w:val="26"/>
          <w:szCs w:val="26"/>
        </w:rPr>
        <w:t>и дней со дня его поступления из</w:t>
      </w:r>
      <w:r>
        <w:rPr>
          <w:rFonts w:ascii="Times New Roman" w:hAnsi="Times New Roman" w:cs="Times New Roman"/>
          <w:sz w:val="26"/>
          <w:szCs w:val="26"/>
        </w:rPr>
        <w:t xml:space="preserve"> территориального органа уполномоченного федера</w:t>
      </w:r>
      <w:r w:rsidR="0098050C">
        <w:rPr>
          <w:rFonts w:ascii="Times New Roman" w:hAnsi="Times New Roman" w:cs="Times New Roman"/>
          <w:sz w:val="26"/>
          <w:szCs w:val="26"/>
        </w:rPr>
        <w:t>л</w:t>
      </w:r>
      <w:r>
        <w:rPr>
          <w:rFonts w:ascii="Times New Roman" w:hAnsi="Times New Roman" w:cs="Times New Roman"/>
          <w:sz w:val="26"/>
          <w:szCs w:val="26"/>
        </w:rPr>
        <w:t>ьного органа исполн</w:t>
      </w:r>
      <w:r w:rsidR="0098050C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>тельной вла</w:t>
      </w:r>
      <w:r w:rsidR="0098050C">
        <w:rPr>
          <w:rFonts w:ascii="Times New Roman" w:hAnsi="Times New Roman" w:cs="Times New Roman"/>
          <w:sz w:val="26"/>
          <w:szCs w:val="26"/>
        </w:rPr>
        <w:t>сти в сфере регистрации уставов</w:t>
      </w:r>
      <w:r w:rsidR="00836F64">
        <w:rPr>
          <w:rFonts w:ascii="Times New Roman" w:hAnsi="Times New Roman" w:cs="Times New Roman"/>
          <w:sz w:val="26"/>
          <w:szCs w:val="26"/>
        </w:rPr>
        <w:t xml:space="preserve"> муниципальных образований.»</w:t>
      </w:r>
    </w:p>
    <w:p w:rsidR="0098050C" w:rsidRDefault="0098050C" w:rsidP="00737250">
      <w:pPr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98050C" w:rsidRDefault="0098050C" w:rsidP="00737250">
      <w:pPr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98050C" w:rsidRDefault="0098050C" w:rsidP="00737250">
      <w:pPr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6D1C08" w:rsidRPr="00B57BF5" w:rsidRDefault="00B57BF5" w:rsidP="00737250">
      <w:pPr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B57BF5">
        <w:rPr>
          <w:rFonts w:ascii="Times New Roman" w:hAnsi="Times New Roman" w:cs="Times New Roman"/>
          <w:sz w:val="26"/>
          <w:szCs w:val="26"/>
        </w:rPr>
        <w:t>Глава Катав-Ивановского муниципального района</w:t>
      </w:r>
      <w:r w:rsidRPr="00B57BF5">
        <w:rPr>
          <w:rFonts w:ascii="Times New Roman" w:hAnsi="Times New Roman" w:cs="Times New Roman"/>
          <w:sz w:val="26"/>
          <w:szCs w:val="26"/>
        </w:rPr>
        <w:tab/>
      </w:r>
      <w:r w:rsidRPr="00B57BF5">
        <w:rPr>
          <w:rFonts w:ascii="Times New Roman" w:hAnsi="Times New Roman" w:cs="Times New Roman"/>
          <w:sz w:val="26"/>
          <w:szCs w:val="26"/>
        </w:rPr>
        <w:tab/>
      </w:r>
      <w:r w:rsidRPr="00B57BF5">
        <w:rPr>
          <w:rFonts w:ascii="Times New Roman" w:hAnsi="Times New Roman" w:cs="Times New Roman"/>
          <w:sz w:val="26"/>
          <w:szCs w:val="26"/>
        </w:rPr>
        <w:tab/>
      </w:r>
      <w:r w:rsidRPr="00B57BF5">
        <w:rPr>
          <w:rFonts w:ascii="Times New Roman" w:hAnsi="Times New Roman" w:cs="Times New Roman"/>
          <w:sz w:val="26"/>
          <w:szCs w:val="26"/>
        </w:rPr>
        <w:tab/>
        <w:t xml:space="preserve"> Е.Ю.Киршин</w:t>
      </w:r>
    </w:p>
    <w:sectPr w:rsidR="006D1C08" w:rsidRPr="00B57BF5" w:rsidSect="003156A6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3938" w:rsidRDefault="007A3938" w:rsidP="004A0268">
      <w:pPr>
        <w:spacing w:after="0" w:line="240" w:lineRule="auto"/>
      </w:pPr>
      <w:r>
        <w:separator/>
      </w:r>
    </w:p>
  </w:endnote>
  <w:endnote w:type="continuationSeparator" w:id="1">
    <w:p w:rsidR="007A3938" w:rsidRDefault="007A3938" w:rsidP="004A02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19301"/>
    </w:sdtPr>
    <w:sdtContent>
      <w:p w:rsidR="001E5B9B" w:rsidRDefault="008A6033">
        <w:pPr>
          <w:pStyle w:val="a8"/>
          <w:jc w:val="right"/>
        </w:pPr>
        <w:fldSimple w:instr=" PAGE   \* MERGEFORMAT ">
          <w:r w:rsidR="00ED2631">
            <w:rPr>
              <w:noProof/>
            </w:rPr>
            <w:t>1</w:t>
          </w:r>
        </w:fldSimple>
      </w:p>
    </w:sdtContent>
  </w:sdt>
  <w:p w:rsidR="001E5B9B" w:rsidRDefault="001E5B9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3938" w:rsidRDefault="007A3938" w:rsidP="004A0268">
      <w:pPr>
        <w:spacing w:after="0" w:line="240" w:lineRule="auto"/>
      </w:pPr>
      <w:r>
        <w:separator/>
      </w:r>
    </w:p>
  </w:footnote>
  <w:footnote w:type="continuationSeparator" w:id="1">
    <w:p w:rsidR="007A3938" w:rsidRDefault="007A3938" w:rsidP="004A02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268" w:rsidRDefault="004A0268">
    <w:pPr>
      <w:pStyle w:val="a3"/>
      <w:rPr>
        <w:b/>
        <w:sz w:val="28"/>
        <w:szCs w:val="28"/>
      </w:rPr>
    </w:pPr>
  </w:p>
  <w:p w:rsidR="006A15C8" w:rsidRPr="004A0268" w:rsidRDefault="006A15C8">
    <w:pPr>
      <w:pStyle w:val="a3"/>
      <w:rPr>
        <w:b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A36F2"/>
    <w:multiLevelType w:val="hybridMultilevel"/>
    <w:tmpl w:val="3A3EC818"/>
    <w:lvl w:ilvl="0" w:tplc="369207A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6E122DB"/>
    <w:multiLevelType w:val="hybridMultilevel"/>
    <w:tmpl w:val="C9D69258"/>
    <w:lvl w:ilvl="0" w:tplc="8F6821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85107A"/>
    <w:multiLevelType w:val="hybridMultilevel"/>
    <w:tmpl w:val="06C868CE"/>
    <w:lvl w:ilvl="0" w:tplc="2378123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1A00E8"/>
    <w:multiLevelType w:val="multilevel"/>
    <w:tmpl w:val="E0943884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>
    <w:nsid w:val="28DE13CC"/>
    <w:multiLevelType w:val="hybridMultilevel"/>
    <w:tmpl w:val="7A3A7B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E61BE0"/>
    <w:multiLevelType w:val="hybridMultilevel"/>
    <w:tmpl w:val="CC28B6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94B4E"/>
    <w:multiLevelType w:val="multilevel"/>
    <w:tmpl w:val="9246E99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>
    <w:nsid w:val="32594417"/>
    <w:multiLevelType w:val="hybridMultilevel"/>
    <w:tmpl w:val="B4A26318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3395DE4"/>
    <w:multiLevelType w:val="hybridMultilevel"/>
    <w:tmpl w:val="A5461E10"/>
    <w:lvl w:ilvl="0" w:tplc="06AE8AA0">
      <w:start w:val="1"/>
      <w:numFmt w:val="decimal"/>
      <w:lvlText w:val="%1)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>
    <w:nsid w:val="3658179A"/>
    <w:multiLevelType w:val="hybridMultilevel"/>
    <w:tmpl w:val="63F413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7A3DD9"/>
    <w:multiLevelType w:val="hybridMultilevel"/>
    <w:tmpl w:val="69BE214E"/>
    <w:lvl w:ilvl="0" w:tplc="20F0069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DB2582"/>
    <w:multiLevelType w:val="hybridMultilevel"/>
    <w:tmpl w:val="7AD6F7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C13492"/>
    <w:multiLevelType w:val="multilevel"/>
    <w:tmpl w:val="DB3415BC"/>
    <w:lvl w:ilvl="0">
      <w:start w:val="1"/>
      <w:numFmt w:val="decimal"/>
      <w:lvlText w:val="%1."/>
      <w:lvlJc w:val="left"/>
      <w:pPr>
        <w:ind w:left="532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2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0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8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22" w:hanging="1800"/>
      </w:pPr>
      <w:rPr>
        <w:rFonts w:hint="default"/>
      </w:rPr>
    </w:lvl>
  </w:abstractNum>
  <w:abstractNum w:abstractNumId="13">
    <w:nsid w:val="406F1522"/>
    <w:multiLevelType w:val="hybridMultilevel"/>
    <w:tmpl w:val="D2083470"/>
    <w:lvl w:ilvl="0" w:tplc="9738CF5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455C14A9"/>
    <w:multiLevelType w:val="hybridMultilevel"/>
    <w:tmpl w:val="B9B03C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464F88"/>
    <w:multiLevelType w:val="hybridMultilevel"/>
    <w:tmpl w:val="60C033EA"/>
    <w:lvl w:ilvl="0" w:tplc="1CE013D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811D24"/>
    <w:multiLevelType w:val="hybridMultilevel"/>
    <w:tmpl w:val="6C8EDD24"/>
    <w:lvl w:ilvl="0" w:tplc="6DD85008">
      <w:start w:val="2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58D228B6"/>
    <w:multiLevelType w:val="hybridMultilevel"/>
    <w:tmpl w:val="C248F8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6A5032"/>
    <w:multiLevelType w:val="multilevel"/>
    <w:tmpl w:val="A3D828D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9">
    <w:nsid w:val="63573D94"/>
    <w:multiLevelType w:val="hybridMultilevel"/>
    <w:tmpl w:val="BF8298AA"/>
    <w:lvl w:ilvl="0" w:tplc="0419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>
    <w:nsid w:val="63BD1A97"/>
    <w:multiLevelType w:val="hybridMultilevel"/>
    <w:tmpl w:val="B016E0C8"/>
    <w:lvl w:ilvl="0" w:tplc="DAFA5BC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5930EE0"/>
    <w:multiLevelType w:val="multilevel"/>
    <w:tmpl w:val="8184081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2">
    <w:nsid w:val="67044EC3"/>
    <w:multiLevelType w:val="hybridMultilevel"/>
    <w:tmpl w:val="7F229F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DD6CE2"/>
    <w:multiLevelType w:val="hybridMultilevel"/>
    <w:tmpl w:val="100869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F95969"/>
    <w:multiLevelType w:val="multilevel"/>
    <w:tmpl w:val="AC6E680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6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3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96" w:hanging="1800"/>
      </w:pPr>
      <w:rPr>
        <w:rFonts w:hint="default"/>
      </w:rPr>
    </w:lvl>
  </w:abstractNum>
  <w:abstractNum w:abstractNumId="25">
    <w:nsid w:val="705F4E6C"/>
    <w:multiLevelType w:val="multilevel"/>
    <w:tmpl w:val="7E982F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26">
    <w:nsid w:val="75B8780E"/>
    <w:multiLevelType w:val="hybridMultilevel"/>
    <w:tmpl w:val="E49027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0"/>
  </w:num>
  <w:num w:numId="3">
    <w:abstractNumId w:val="13"/>
  </w:num>
  <w:num w:numId="4">
    <w:abstractNumId w:val="21"/>
  </w:num>
  <w:num w:numId="5">
    <w:abstractNumId w:val="2"/>
  </w:num>
  <w:num w:numId="6">
    <w:abstractNumId w:val="10"/>
  </w:num>
  <w:num w:numId="7">
    <w:abstractNumId w:val="17"/>
  </w:num>
  <w:num w:numId="8">
    <w:abstractNumId w:val="23"/>
  </w:num>
  <w:num w:numId="9">
    <w:abstractNumId w:val="4"/>
  </w:num>
  <w:num w:numId="10">
    <w:abstractNumId w:val="14"/>
  </w:num>
  <w:num w:numId="11">
    <w:abstractNumId w:val="26"/>
  </w:num>
  <w:num w:numId="12">
    <w:abstractNumId w:val="7"/>
  </w:num>
  <w:num w:numId="13">
    <w:abstractNumId w:val="11"/>
  </w:num>
  <w:num w:numId="14">
    <w:abstractNumId w:val="15"/>
  </w:num>
  <w:num w:numId="15">
    <w:abstractNumId w:val="19"/>
  </w:num>
  <w:num w:numId="16">
    <w:abstractNumId w:val="8"/>
  </w:num>
  <w:num w:numId="17">
    <w:abstractNumId w:val="0"/>
  </w:num>
  <w:num w:numId="18">
    <w:abstractNumId w:val="18"/>
  </w:num>
  <w:num w:numId="19">
    <w:abstractNumId w:val="12"/>
  </w:num>
  <w:num w:numId="20">
    <w:abstractNumId w:val="3"/>
  </w:num>
  <w:num w:numId="21">
    <w:abstractNumId w:val="5"/>
  </w:num>
  <w:num w:numId="22">
    <w:abstractNumId w:val="25"/>
  </w:num>
  <w:num w:numId="23">
    <w:abstractNumId w:val="16"/>
  </w:num>
  <w:num w:numId="24">
    <w:abstractNumId w:val="24"/>
  </w:num>
  <w:num w:numId="25">
    <w:abstractNumId w:val="9"/>
  </w:num>
  <w:num w:numId="26">
    <w:abstractNumId w:val="1"/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837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57BF5"/>
    <w:rsid w:val="00001CE1"/>
    <w:rsid w:val="00026171"/>
    <w:rsid w:val="00052A44"/>
    <w:rsid w:val="00091BF1"/>
    <w:rsid w:val="000C1EA9"/>
    <w:rsid w:val="000F3DAC"/>
    <w:rsid w:val="000F5718"/>
    <w:rsid w:val="0014549C"/>
    <w:rsid w:val="00153B25"/>
    <w:rsid w:val="00186F25"/>
    <w:rsid w:val="00197C80"/>
    <w:rsid w:val="001E5B9B"/>
    <w:rsid w:val="0020472F"/>
    <w:rsid w:val="00257A9D"/>
    <w:rsid w:val="0026722E"/>
    <w:rsid w:val="00275B37"/>
    <w:rsid w:val="002B204D"/>
    <w:rsid w:val="002E2A96"/>
    <w:rsid w:val="002F2145"/>
    <w:rsid w:val="003156A6"/>
    <w:rsid w:val="00332FB0"/>
    <w:rsid w:val="003549D4"/>
    <w:rsid w:val="0036090E"/>
    <w:rsid w:val="003753E6"/>
    <w:rsid w:val="00390E52"/>
    <w:rsid w:val="003C22D1"/>
    <w:rsid w:val="003D0E94"/>
    <w:rsid w:val="003F17BC"/>
    <w:rsid w:val="00411E3D"/>
    <w:rsid w:val="00437D35"/>
    <w:rsid w:val="0048585D"/>
    <w:rsid w:val="00486E04"/>
    <w:rsid w:val="00496B23"/>
    <w:rsid w:val="004A0268"/>
    <w:rsid w:val="004A2502"/>
    <w:rsid w:val="004A7F83"/>
    <w:rsid w:val="004B4AED"/>
    <w:rsid w:val="004E490E"/>
    <w:rsid w:val="00501B23"/>
    <w:rsid w:val="00520565"/>
    <w:rsid w:val="00536A26"/>
    <w:rsid w:val="00546D04"/>
    <w:rsid w:val="00551C0E"/>
    <w:rsid w:val="005A5ED9"/>
    <w:rsid w:val="005C5538"/>
    <w:rsid w:val="005E0AE3"/>
    <w:rsid w:val="005E4020"/>
    <w:rsid w:val="00604A13"/>
    <w:rsid w:val="00606F46"/>
    <w:rsid w:val="00610D6B"/>
    <w:rsid w:val="00611FA3"/>
    <w:rsid w:val="0063327B"/>
    <w:rsid w:val="0069543E"/>
    <w:rsid w:val="006A15C8"/>
    <w:rsid w:val="006D1C08"/>
    <w:rsid w:val="006E2BA0"/>
    <w:rsid w:val="00700258"/>
    <w:rsid w:val="00737250"/>
    <w:rsid w:val="00753C9B"/>
    <w:rsid w:val="00762D5D"/>
    <w:rsid w:val="00765ABF"/>
    <w:rsid w:val="00780EAE"/>
    <w:rsid w:val="007919EC"/>
    <w:rsid w:val="007A3938"/>
    <w:rsid w:val="007C1752"/>
    <w:rsid w:val="007F2501"/>
    <w:rsid w:val="00834069"/>
    <w:rsid w:val="00836F64"/>
    <w:rsid w:val="008405E0"/>
    <w:rsid w:val="008434A0"/>
    <w:rsid w:val="00846B9E"/>
    <w:rsid w:val="00847C54"/>
    <w:rsid w:val="00853885"/>
    <w:rsid w:val="00893F27"/>
    <w:rsid w:val="00896279"/>
    <w:rsid w:val="008A6033"/>
    <w:rsid w:val="00912B36"/>
    <w:rsid w:val="0098050C"/>
    <w:rsid w:val="00995149"/>
    <w:rsid w:val="009968F1"/>
    <w:rsid w:val="009C3E46"/>
    <w:rsid w:val="009F2FE4"/>
    <w:rsid w:val="00A06425"/>
    <w:rsid w:val="00A27BF3"/>
    <w:rsid w:val="00A5004A"/>
    <w:rsid w:val="00A60784"/>
    <w:rsid w:val="00A927AE"/>
    <w:rsid w:val="00AD3973"/>
    <w:rsid w:val="00AD5B70"/>
    <w:rsid w:val="00AD62D3"/>
    <w:rsid w:val="00B169B2"/>
    <w:rsid w:val="00B21931"/>
    <w:rsid w:val="00B57BF5"/>
    <w:rsid w:val="00B9419F"/>
    <w:rsid w:val="00B9714E"/>
    <w:rsid w:val="00BE3BE8"/>
    <w:rsid w:val="00C1115C"/>
    <w:rsid w:val="00C251F9"/>
    <w:rsid w:val="00C54E2D"/>
    <w:rsid w:val="00C61CFB"/>
    <w:rsid w:val="00CC0A03"/>
    <w:rsid w:val="00CC44CE"/>
    <w:rsid w:val="00CD0314"/>
    <w:rsid w:val="00CF09F8"/>
    <w:rsid w:val="00D01422"/>
    <w:rsid w:val="00D03805"/>
    <w:rsid w:val="00D7026C"/>
    <w:rsid w:val="00D87A96"/>
    <w:rsid w:val="00D947B9"/>
    <w:rsid w:val="00DC0634"/>
    <w:rsid w:val="00DE7362"/>
    <w:rsid w:val="00E31F1F"/>
    <w:rsid w:val="00E615E5"/>
    <w:rsid w:val="00EB454C"/>
    <w:rsid w:val="00EB584E"/>
    <w:rsid w:val="00ED2631"/>
    <w:rsid w:val="00EE5B99"/>
    <w:rsid w:val="00EF01E9"/>
    <w:rsid w:val="00F03675"/>
    <w:rsid w:val="00F04405"/>
    <w:rsid w:val="00F16708"/>
    <w:rsid w:val="00F3114B"/>
    <w:rsid w:val="00F320FD"/>
    <w:rsid w:val="00F44FF2"/>
    <w:rsid w:val="00F5798C"/>
    <w:rsid w:val="00F67688"/>
    <w:rsid w:val="00F76A28"/>
    <w:rsid w:val="00F82D00"/>
    <w:rsid w:val="00F92041"/>
    <w:rsid w:val="00F9483A"/>
    <w:rsid w:val="00FA1F93"/>
    <w:rsid w:val="00FA686C"/>
    <w:rsid w:val="00FC0FB5"/>
    <w:rsid w:val="00FD236F"/>
    <w:rsid w:val="00FD4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6A6"/>
  </w:style>
  <w:style w:type="paragraph" w:styleId="1">
    <w:name w:val="heading 1"/>
    <w:basedOn w:val="a"/>
    <w:next w:val="a"/>
    <w:link w:val="10"/>
    <w:qFormat/>
    <w:rsid w:val="00B57BF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57BF5"/>
    <w:rPr>
      <w:rFonts w:ascii="Arial" w:eastAsia="Times New Roman" w:hAnsi="Arial" w:cs="Times New Roman"/>
      <w:b/>
      <w:bCs/>
      <w:color w:val="000080"/>
      <w:sz w:val="24"/>
      <w:szCs w:val="24"/>
    </w:rPr>
  </w:style>
  <w:style w:type="paragraph" w:styleId="a3">
    <w:name w:val="header"/>
    <w:basedOn w:val="a"/>
    <w:link w:val="a4"/>
    <w:semiHidden/>
    <w:unhideWhenUsed/>
    <w:rsid w:val="00B57BF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B57BF5"/>
    <w:rPr>
      <w:rFonts w:ascii="Times New Roman" w:eastAsia="Times New Roman" w:hAnsi="Times New Roman" w:cs="Times New Roman"/>
      <w:sz w:val="26"/>
      <w:szCs w:val="20"/>
    </w:rPr>
  </w:style>
  <w:style w:type="paragraph" w:customStyle="1" w:styleId="ConsPlusNormal">
    <w:name w:val="ConsPlusNormal"/>
    <w:uiPriority w:val="99"/>
    <w:rsid w:val="00B57B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57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7BF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20565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4A02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A02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63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FFD9B-F127-48B4-AE7C-0F30329EA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1408</TotalTime>
  <Pages>5</Pages>
  <Words>1642</Words>
  <Characters>9364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sobdep2</dc:creator>
  <cp:keywords/>
  <dc:description/>
  <cp:lastModifiedBy>User</cp:lastModifiedBy>
  <cp:revision>42</cp:revision>
  <cp:lastPrinted>2012-07-06T10:01:00Z</cp:lastPrinted>
  <dcterms:created xsi:type="dcterms:W3CDTF">2012-04-12T07:42:00Z</dcterms:created>
  <dcterms:modified xsi:type="dcterms:W3CDTF">2012-09-20T06:15:00Z</dcterms:modified>
</cp:coreProperties>
</file>